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8B" w:rsidRPr="003C658B" w:rsidRDefault="008D4FC1" w:rsidP="008D4FC1">
      <w:pPr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3C658B">
        <w:rPr>
          <w:rFonts w:ascii="仿宋" w:eastAsia="仿宋" w:hAnsi="仿宋" w:hint="eastAsia"/>
          <w:b/>
          <w:color w:val="000000" w:themeColor="text1"/>
          <w:sz w:val="44"/>
          <w:szCs w:val="44"/>
        </w:rPr>
        <w:t>安图县</w:t>
      </w:r>
      <w:r w:rsidR="008B7F5C" w:rsidRPr="003C658B">
        <w:rPr>
          <w:rFonts w:ascii="仿宋" w:eastAsia="仿宋" w:hAnsi="仿宋" w:hint="eastAsia"/>
          <w:b/>
          <w:color w:val="000000" w:themeColor="text1"/>
          <w:sz w:val="44"/>
          <w:szCs w:val="44"/>
        </w:rPr>
        <w:t>人民法院</w:t>
      </w:r>
    </w:p>
    <w:p w:rsidR="008B7F5C" w:rsidRPr="003C658B" w:rsidRDefault="008B7F5C" w:rsidP="008D4FC1">
      <w:pPr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3C658B">
        <w:rPr>
          <w:rFonts w:ascii="仿宋" w:eastAsia="仿宋" w:hAnsi="仿宋" w:hint="eastAsia"/>
          <w:b/>
          <w:color w:val="000000" w:themeColor="text1"/>
          <w:sz w:val="44"/>
          <w:szCs w:val="44"/>
        </w:rPr>
        <w:t>案件质量评查</w:t>
      </w:r>
      <w:r w:rsidR="00E779F5" w:rsidRPr="003C658B">
        <w:rPr>
          <w:rFonts w:ascii="仿宋" w:eastAsia="仿宋" w:hAnsi="仿宋" w:hint="eastAsia"/>
          <w:b/>
          <w:color w:val="000000" w:themeColor="text1"/>
          <w:sz w:val="44"/>
          <w:szCs w:val="44"/>
        </w:rPr>
        <w:t>规定</w:t>
      </w:r>
      <w:r w:rsidR="008D4FC1" w:rsidRPr="003C658B">
        <w:rPr>
          <w:rFonts w:ascii="仿宋" w:eastAsia="仿宋" w:hAnsi="仿宋" w:hint="eastAsia"/>
          <w:b/>
          <w:color w:val="000000" w:themeColor="text1"/>
          <w:sz w:val="44"/>
          <w:szCs w:val="44"/>
        </w:rPr>
        <w:t>（暂行）</w:t>
      </w:r>
    </w:p>
    <w:p w:rsidR="008B7F5C" w:rsidRPr="003C658B" w:rsidRDefault="008B7F5C" w:rsidP="001D2425">
      <w:pPr>
        <w:ind w:leftChars="50" w:left="105"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422D67" w:rsidRPr="003C658B" w:rsidRDefault="00422D67" w:rsidP="003C658B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第一条</w:t>
      </w:r>
      <w:r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为</w:t>
      </w:r>
      <w:r w:rsidR="00D85E4C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进一步</w:t>
      </w:r>
      <w:r w:rsidR="00D85E4C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规范案件质量评查工作，</w:t>
      </w:r>
      <w:r w:rsidR="00093242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增强</w:t>
      </w:r>
      <w:r w:rsidR="0037246D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司法</w:t>
      </w:r>
      <w:r w:rsidR="00093242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人员责任意识，</w:t>
      </w:r>
      <w:r w:rsidR="009B74F8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提高审判质量和效率，</w:t>
      </w:r>
      <w:r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根据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《最高人民法院关于完善人民法院司法责任制的若干意见》等规定，结合审判工作实际，制定本</w:t>
      </w:r>
      <w:r w:rsidR="001C71D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规定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5665EC" w:rsidRPr="003C658B" w:rsidRDefault="00422D67" w:rsidP="003C658B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第二条</w:t>
      </w:r>
      <w:r w:rsidR="00E779F5" w:rsidRPr="003C658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 xml:space="preserve">  </w:t>
      </w:r>
      <w:r w:rsidR="002C6842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案件质量评查是指对</w:t>
      </w:r>
      <w:r w:rsidR="00416CE0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各类</w:t>
      </w:r>
      <w:r w:rsidR="002C6842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</w:t>
      </w:r>
      <w:r w:rsidR="00416CE0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7421A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法律</w:t>
      </w:r>
      <w:r w:rsidR="00416CE0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程序、实体</w:t>
      </w:r>
      <w:r w:rsidR="0007421A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处理以</w:t>
      </w:r>
      <w:r w:rsidR="001407E9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及法律文书</w:t>
      </w:r>
      <w:r w:rsidR="00416CE0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2C6842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质量</w:t>
      </w:r>
      <w:r w:rsidR="0007421A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进行审查评价的</w:t>
      </w:r>
      <w:r w:rsidR="002C6842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活动。</w:t>
      </w:r>
      <w:r w:rsidR="00093242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案件质量评查主要是</w:t>
      </w:r>
      <w:r w:rsidR="00401C54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通过评查</w:t>
      </w:r>
      <w:r w:rsidR="00E779F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及时</w:t>
      </w:r>
      <w:r w:rsidR="005665EC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发现</w:t>
      </w:r>
      <w:r w:rsidR="00A84CC8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审判执行工作</w:t>
      </w:r>
      <w:r w:rsidR="003D79E8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="005665EC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存在的问题，</w:t>
      </w:r>
      <w:r w:rsidR="0007421A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更好地</w:t>
      </w:r>
      <w:r w:rsidR="009B0D80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总结</w:t>
      </w:r>
      <w:r w:rsidR="00E779F5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审判</w:t>
      </w:r>
      <w:r w:rsidR="005665EC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经验，</w:t>
      </w:r>
      <w:r w:rsidR="00B663E5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规范审判</w:t>
      </w:r>
      <w:r w:rsidR="00E779F5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行为，提高审判质效</w:t>
      </w:r>
      <w:r w:rsidR="005665EC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43150F" w:rsidRPr="003C658B" w:rsidRDefault="008F108C" w:rsidP="003C658B">
      <w:pPr>
        <w:ind w:firstLineChars="200" w:firstLine="643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第三条</w:t>
      </w:r>
      <w:r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案件质量评查应当</w:t>
      </w:r>
      <w:r w:rsidR="00093242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坚持</w:t>
      </w:r>
      <w:r w:rsidR="008512C1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严格依法、客观公正、</w:t>
      </w:r>
      <w:r w:rsidR="0043150F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公开透明，</w:t>
      </w:r>
      <w:r w:rsidR="001C71DB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对被评查案件</w:t>
      </w:r>
      <w:proofErr w:type="gramStart"/>
      <w:r w:rsidR="001C71DB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作出</w:t>
      </w:r>
      <w:proofErr w:type="gramEnd"/>
      <w:r w:rsidR="007875B5"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全面、</w:t>
      </w:r>
      <w:r w:rsidRPr="003C658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专业评价。</w:t>
      </w:r>
    </w:p>
    <w:p w:rsidR="00044ADA" w:rsidRPr="003C658B" w:rsidRDefault="00044ADA" w:rsidP="003C658B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第四条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案件质量评查工作纳入年度工作计划，形成常态化工作机制。</w:t>
      </w:r>
    </w:p>
    <w:p w:rsidR="00422D67" w:rsidRPr="003C658B" w:rsidRDefault="00260296" w:rsidP="003C658B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第</w:t>
      </w:r>
      <w:r w:rsidR="009E4CDF" w:rsidRPr="003C658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五</w:t>
      </w:r>
      <w:r w:rsidRPr="003C658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 xml:space="preserve">条  </w:t>
      </w:r>
      <w:r w:rsidR="008D4FC1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我</w:t>
      </w:r>
      <w:r w:rsidR="002E0084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院</w:t>
      </w:r>
      <w:r w:rsidR="00AA53B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审判委员会是</w:t>
      </w:r>
      <w:r w:rsidR="00CE3C4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本院</w:t>
      </w:r>
      <w:r w:rsidR="00AA53B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案件质量</w:t>
      </w:r>
      <w:r w:rsidR="00422D6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评查工作的</w:t>
      </w:r>
      <w:r w:rsidR="00CE3C4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组织</w:t>
      </w:r>
      <w:r w:rsidR="00422D6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领导机构。</w:t>
      </w:r>
    </w:p>
    <w:p w:rsidR="00813009" w:rsidRPr="003C658B" w:rsidRDefault="008D4FC1" w:rsidP="001D2425">
      <w:pPr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我</w:t>
      </w:r>
      <w:r w:rsidR="00813009" w:rsidRPr="003C658B">
        <w:rPr>
          <w:rFonts w:ascii="仿宋" w:eastAsia="仿宋" w:hAnsi="仿宋" w:hint="eastAsia"/>
          <w:sz w:val="32"/>
          <w:szCs w:val="32"/>
        </w:rPr>
        <w:t>院</w:t>
      </w:r>
      <w:r w:rsidR="004349FB" w:rsidRPr="003C658B">
        <w:rPr>
          <w:rFonts w:ascii="仿宋" w:eastAsia="仿宋" w:hAnsi="仿宋" w:hint="eastAsia"/>
          <w:sz w:val="32"/>
          <w:szCs w:val="32"/>
        </w:rPr>
        <w:t>审判管理部门</w:t>
      </w:r>
      <w:r w:rsidR="00CE3C4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是本院案件质量评查工作的</w:t>
      </w:r>
      <w:r w:rsidR="00574858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主要</w:t>
      </w:r>
      <w:r w:rsidR="00CE3C4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工作机构，</w:t>
      </w:r>
      <w:r w:rsidR="004349FB" w:rsidRPr="003C658B">
        <w:rPr>
          <w:rFonts w:ascii="仿宋" w:eastAsia="仿宋" w:hAnsi="仿宋" w:hint="eastAsia"/>
          <w:sz w:val="32"/>
          <w:szCs w:val="32"/>
        </w:rPr>
        <w:t>负责案件质量评查工作的组织</w:t>
      </w:r>
      <w:r w:rsidR="000E6F8F" w:rsidRPr="003C658B">
        <w:rPr>
          <w:rFonts w:ascii="仿宋" w:eastAsia="仿宋" w:hAnsi="仿宋" w:hint="eastAsia"/>
          <w:sz w:val="32"/>
          <w:szCs w:val="32"/>
        </w:rPr>
        <w:t>开展</w:t>
      </w:r>
      <w:r w:rsidR="00813009" w:rsidRPr="003C658B">
        <w:rPr>
          <w:rFonts w:ascii="仿宋" w:eastAsia="仿宋" w:hAnsi="仿宋" w:hint="eastAsia"/>
          <w:sz w:val="32"/>
          <w:szCs w:val="32"/>
        </w:rPr>
        <w:t>并</w:t>
      </w:r>
      <w:r w:rsidR="00E3062B" w:rsidRPr="003C658B">
        <w:rPr>
          <w:rFonts w:ascii="仿宋" w:eastAsia="仿宋" w:hAnsi="仿宋" w:hint="eastAsia"/>
          <w:sz w:val="32"/>
          <w:szCs w:val="32"/>
        </w:rPr>
        <w:t>承担</w:t>
      </w:r>
      <w:r w:rsidR="00813009" w:rsidRPr="003C658B">
        <w:rPr>
          <w:rFonts w:ascii="仿宋" w:eastAsia="仿宋" w:hAnsi="仿宋" w:hint="eastAsia"/>
          <w:sz w:val="32"/>
          <w:szCs w:val="32"/>
        </w:rPr>
        <w:t>下列</w:t>
      </w:r>
      <w:r w:rsidR="000E6F8F" w:rsidRPr="003C658B">
        <w:rPr>
          <w:rFonts w:ascii="仿宋" w:eastAsia="仿宋" w:hAnsi="仿宋" w:hint="eastAsia"/>
          <w:sz w:val="32"/>
          <w:szCs w:val="32"/>
        </w:rPr>
        <w:t>具体工作</w:t>
      </w:r>
      <w:r w:rsidR="00813009" w:rsidRPr="003C658B">
        <w:rPr>
          <w:rFonts w:ascii="仿宋" w:eastAsia="仿宋" w:hAnsi="仿宋" w:hint="eastAsia"/>
          <w:sz w:val="32"/>
          <w:szCs w:val="32"/>
        </w:rPr>
        <w:t>职责：</w:t>
      </w:r>
    </w:p>
    <w:p w:rsidR="00813009" w:rsidRPr="003C658B" w:rsidRDefault="00813009" w:rsidP="00A505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（一）制定案件质量评查工作方案；</w:t>
      </w:r>
    </w:p>
    <w:p w:rsidR="00813009" w:rsidRPr="003C658B" w:rsidRDefault="00813009" w:rsidP="00A505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（二）组织、协调、督促、指导案件质量评查工作的实</w:t>
      </w:r>
      <w:r w:rsidRPr="003C658B">
        <w:rPr>
          <w:rFonts w:ascii="仿宋" w:eastAsia="仿宋" w:hAnsi="仿宋" w:hint="eastAsia"/>
          <w:sz w:val="32"/>
          <w:szCs w:val="32"/>
        </w:rPr>
        <w:lastRenderedPageBreak/>
        <w:t>施；</w:t>
      </w:r>
    </w:p>
    <w:p w:rsidR="00813009" w:rsidRPr="003C658B" w:rsidRDefault="00813009" w:rsidP="00A505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（三）分析、汇总评查情况，起草、发布案件质量评查报告；</w:t>
      </w:r>
    </w:p>
    <w:p w:rsidR="00813009" w:rsidRPr="003C658B" w:rsidRDefault="00813009" w:rsidP="00A505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（四）研究、讨论、总结案件质量评查中发现的问题，提出解决</w:t>
      </w:r>
      <w:r w:rsidR="00CD0A30" w:rsidRPr="003C658B">
        <w:rPr>
          <w:rFonts w:ascii="仿宋" w:eastAsia="仿宋" w:hAnsi="仿宋" w:hint="eastAsia"/>
          <w:sz w:val="32"/>
          <w:szCs w:val="32"/>
        </w:rPr>
        <w:t>问题的</w:t>
      </w:r>
      <w:r w:rsidRPr="003C658B">
        <w:rPr>
          <w:rFonts w:ascii="仿宋" w:eastAsia="仿宋" w:hAnsi="仿宋" w:hint="eastAsia"/>
          <w:sz w:val="32"/>
          <w:szCs w:val="32"/>
        </w:rPr>
        <w:t>对策</w:t>
      </w:r>
      <w:r w:rsidR="00CD0A30" w:rsidRPr="003C658B">
        <w:rPr>
          <w:rFonts w:ascii="仿宋" w:eastAsia="仿宋" w:hAnsi="仿宋" w:hint="eastAsia"/>
          <w:sz w:val="32"/>
          <w:szCs w:val="32"/>
        </w:rPr>
        <w:t>、</w:t>
      </w:r>
      <w:r w:rsidRPr="003C658B">
        <w:rPr>
          <w:rFonts w:ascii="仿宋" w:eastAsia="仿宋" w:hAnsi="仿宋" w:hint="eastAsia"/>
          <w:sz w:val="32"/>
          <w:szCs w:val="32"/>
        </w:rPr>
        <w:t>意见</w:t>
      </w:r>
      <w:r w:rsidR="00CD0A30" w:rsidRPr="003C658B">
        <w:rPr>
          <w:rFonts w:ascii="仿宋" w:eastAsia="仿宋" w:hAnsi="仿宋" w:hint="eastAsia"/>
          <w:sz w:val="32"/>
          <w:szCs w:val="32"/>
        </w:rPr>
        <w:t>、建议等</w:t>
      </w:r>
      <w:r w:rsidRPr="003C658B">
        <w:rPr>
          <w:rFonts w:ascii="仿宋" w:eastAsia="仿宋" w:hAnsi="仿宋" w:hint="eastAsia"/>
          <w:sz w:val="32"/>
          <w:szCs w:val="32"/>
        </w:rPr>
        <w:t>；</w:t>
      </w:r>
    </w:p>
    <w:p w:rsidR="00813009" w:rsidRPr="003C658B" w:rsidRDefault="00813009" w:rsidP="00A505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（五）组织开展与案件质量评查有关的其他工作。</w:t>
      </w:r>
    </w:p>
    <w:p w:rsidR="00156F63" w:rsidRPr="003C658B" w:rsidRDefault="00156F63" w:rsidP="00A505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进行案件质量评查时，应当组成评查小组，承担具体评查工作。</w:t>
      </w:r>
    </w:p>
    <w:p w:rsidR="006053F4" w:rsidRPr="003C658B" w:rsidRDefault="00AA3FF6" w:rsidP="003C658B">
      <w:pPr>
        <w:widowControl/>
        <w:shd w:val="clear" w:color="auto" w:fill="FFFFFF"/>
        <w:ind w:firstLineChars="200" w:firstLine="643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D07BEF"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六</w:t>
      </w:r>
      <w:r w:rsidR="006053F4"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条 </w:t>
      </w:r>
      <w:r w:rsidR="00CD0A30"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4B6B2B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评查小组</w:t>
      </w:r>
      <w:r w:rsidR="004D66BC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应当由</w:t>
      </w:r>
      <w:r w:rsidR="0078355C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政治</w:t>
      </w:r>
      <w:r w:rsidR="00D104D2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业务</w:t>
      </w:r>
      <w:r w:rsidR="0078355C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素质好、</w:t>
      </w:r>
      <w:r w:rsidR="008725ED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工作责任心强、具有一定</w:t>
      </w:r>
      <w:r w:rsidR="0078355C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审判经验和综合能力的</w:t>
      </w:r>
      <w:r w:rsidR="004B6B2B" w:rsidRPr="003C65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人员组成</w:t>
      </w:r>
      <w:r w:rsidR="00BA214B" w:rsidRPr="003C65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D16C5F" w:rsidRPr="003C658B" w:rsidRDefault="00D16C5F" w:rsidP="00D16C5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评查小组</w:t>
      </w:r>
      <w:r w:rsidR="00CD0A30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一般应当由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三人</w:t>
      </w:r>
      <w:r w:rsidR="00CD0A30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以上组成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。</w:t>
      </w:r>
    </w:p>
    <w:p w:rsidR="00481CB9" w:rsidRPr="003C658B" w:rsidRDefault="00481CB9" w:rsidP="001D2425">
      <w:pPr>
        <w:adjustRightInd w:val="0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可以邀请人大代表、政协委员、廉政监督员、律师、法学专家</w:t>
      </w:r>
      <w:r w:rsidR="009C5239" w:rsidRPr="003C65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等社会</w:t>
      </w:r>
      <w:r w:rsidR="00BB6ED8" w:rsidRPr="003C65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人士以及第三方</w:t>
      </w:r>
      <w:r w:rsidRPr="003C65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机构</w:t>
      </w:r>
      <w:r w:rsidR="00171225" w:rsidRPr="003C65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开展</w:t>
      </w:r>
      <w:r w:rsidRPr="003C65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案件质量评查工作。</w:t>
      </w:r>
    </w:p>
    <w:p w:rsidR="006053F4" w:rsidRPr="003C658B" w:rsidRDefault="006053F4" w:rsidP="003C658B">
      <w:pPr>
        <w:widowControl/>
        <w:shd w:val="clear" w:color="auto" w:fill="FFFFFF"/>
        <w:tabs>
          <w:tab w:val="left" w:pos="1624"/>
        </w:tabs>
        <w:ind w:firstLineChars="200" w:firstLine="643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396639"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七</w:t>
      </w:r>
      <w:r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条</w:t>
      </w:r>
      <w:r w:rsidR="0005797C"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 w:rsidR="00225B1E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评查人员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评查案件时，享有</w:t>
      </w:r>
      <w:r w:rsidR="0005797C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下列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权利：</w:t>
      </w:r>
    </w:p>
    <w:p w:rsidR="006053F4" w:rsidRPr="003C658B" w:rsidRDefault="006053F4" w:rsidP="001D2425">
      <w:pPr>
        <w:widowControl/>
        <w:shd w:val="clear" w:color="auto" w:fill="FFFFFF"/>
        <w:tabs>
          <w:tab w:val="num" w:pos="1723"/>
        </w:tabs>
        <w:ind w:firstLineChars="200" w:firstLine="64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（一）了解被评查案件的基本信息；</w:t>
      </w:r>
    </w:p>
    <w:p w:rsidR="006053F4" w:rsidRPr="003C658B" w:rsidRDefault="00C61B27" w:rsidP="001D2425">
      <w:pPr>
        <w:widowControl/>
        <w:shd w:val="clear" w:color="auto" w:fill="FFFFFF"/>
        <w:tabs>
          <w:tab w:val="num" w:pos="1723"/>
        </w:tabs>
        <w:ind w:firstLineChars="200" w:firstLine="64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（二）查阅涉案的相关</w:t>
      </w:r>
      <w:r w:rsidR="006053F4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材料；</w:t>
      </w:r>
    </w:p>
    <w:p w:rsidR="006053F4" w:rsidRPr="003C658B" w:rsidRDefault="006053F4" w:rsidP="001D2425">
      <w:pPr>
        <w:widowControl/>
        <w:shd w:val="clear" w:color="auto" w:fill="FFFFFF"/>
        <w:tabs>
          <w:tab w:val="num" w:pos="1723"/>
        </w:tabs>
        <w:ind w:firstLineChars="200" w:firstLine="64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（三）对被评查的案件进行</w:t>
      </w:r>
      <w:r w:rsidR="0005797C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审查、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评价、评议；</w:t>
      </w:r>
    </w:p>
    <w:p w:rsidR="006053F4" w:rsidRPr="003C658B" w:rsidRDefault="006053F4" w:rsidP="001D2425">
      <w:pPr>
        <w:widowControl/>
        <w:shd w:val="clear" w:color="auto" w:fill="FFFFFF"/>
        <w:tabs>
          <w:tab w:val="num" w:pos="0"/>
        </w:tabs>
        <w:ind w:firstLineChars="200" w:firstLine="64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（四）对被评查案件</w:t>
      </w:r>
      <w:r w:rsidR="00401F8A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存在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的问题提出</w:t>
      </w:r>
      <w:r w:rsidR="0005797C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解决对策、</w:t>
      </w:r>
      <w:r w:rsidR="00BF4B86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意见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、建议；</w:t>
      </w:r>
    </w:p>
    <w:p w:rsidR="006053F4" w:rsidRPr="003C658B" w:rsidRDefault="006053F4" w:rsidP="001D2425">
      <w:pPr>
        <w:widowControl/>
        <w:shd w:val="clear" w:color="auto" w:fill="FFFFFF"/>
        <w:tabs>
          <w:tab w:val="num" w:pos="0"/>
        </w:tabs>
        <w:ind w:firstLineChars="200" w:firstLine="64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（五）</w:t>
      </w:r>
      <w:r w:rsidR="00CB1380" w:rsidRPr="003C658B">
        <w:rPr>
          <w:rFonts w:ascii="仿宋" w:eastAsia="仿宋" w:hAnsi="Times New Roman" w:hint="eastAsia"/>
          <w:bCs/>
          <w:color w:val="000000" w:themeColor="text1"/>
          <w:kern w:val="0"/>
          <w:sz w:val="32"/>
          <w:szCs w:val="32"/>
        </w:rPr>
        <w:t> 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对评查中发现的违法、违纪问题或线索，建议</w:t>
      </w:r>
      <w:r w:rsidR="00396639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 w:rsidR="007A5AE4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移交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有关部门</w:t>
      </w:r>
      <w:r w:rsidR="00396639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处理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。</w:t>
      </w:r>
    </w:p>
    <w:p w:rsidR="006053F4" w:rsidRPr="003C658B" w:rsidRDefault="006053F4" w:rsidP="003C658B">
      <w:pPr>
        <w:widowControl/>
        <w:shd w:val="clear" w:color="auto" w:fill="FFFFFF"/>
        <w:ind w:firstLineChars="200" w:firstLine="643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396639"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八</w:t>
      </w:r>
      <w:r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条</w:t>
      </w:r>
      <w:r w:rsidR="0091026D" w:rsidRPr="003C658B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 w:rsidR="00225B1E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评查人员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有下列情形之一的，应当回避：</w:t>
      </w:r>
    </w:p>
    <w:p w:rsidR="008529E4" w:rsidRPr="003C658B" w:rsidRDefault="0057404E" w:rsidP="001D2425">
      <w:pPr>
        <w:widowControl/>
        <w:shd w:val="clear" w:color="auto" w:fill="FFFFFF"/>
        <w:tabs>
          <w:tab w:val="left" w:pos="1980"/>
        </w:tabs>
        <w:ind w:firstLineChars="200" w:firstLine="64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（一）是本案的承办人、承办人的近亲属、合议庭组成人员、书记员</w:t>
      </w:r>
      <w:r w:rsidR="006053F4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或参与案件研究</w:t>
      </w:r>
      <w:r w:rsidR="003445B5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人员</w:t>
      </w:r>
      <w:r w:rsidR="00CB2152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的</w:t>
      </w:r>
      <w:r w:rsidR="006053F4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；</w:t>
      </w:r>
    </w:p>
    <w:p w:rsidR="006053F4" w:rsidRPr="003C658B" w:rsidRDefault="008529E4" w:rsidP="001D2425">
      <w:pPr>
        <w:tabs>
          <w:tab w:val="left" w:pos="685"/>
        </w:tabs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color w:val="000000" w:themeColor="text1"/>
          <w:sz w:val="32"/>
          <w:szCs w:val="32"/>
        </w:rPr>
        <w:tab/>
      </w:r>
      <w:r w:rsidR="006053F4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（二）是本案的当事人</w:t>
      </w:r>
      <w:r w:rsidR="00093242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 w:rsidR="006053F4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诉讼代理人、辩护人</w:t>
      </w:r>
      <w:r w:rsidR="00093242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或者</w:t>
      </w:r>
      <w:r w:rsidR="006053F4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近亲属</w:t>
      </w:r>
      <w:r w:rsidR="00CB2152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的</w:t>
      </w:r>
      <w:r w:rsidR="006053F4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；</w:t>
      </w:r>
    </w:p>
    <w:p w:rsidR="006053F4" w:rsidRPr="003C658B" w:rsidRDefault="006053F4" w:rsidP="001D2425">
      <w:pPr>
        <w:widowControl/>
        <w:shd w:val="clear" w:color="auto" w:fill="FFFFFF"/>
        <w:tabs>
          <w:tab w:val="left" w:pos="1980"/>
        </w:tabs>
        <w:ind w:firstLineChars="200" w:firstLine="64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（三）与本案有利害关系</w:t>
      </w:r>
      <w:r w:rsidR="00CB2152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的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；</w:t>
      </w:r>
    </w:p>
    <w:p w:rsidR="00093242" w:rsidRPr="003C658B" w:rsidRDefault="006053F4" w:rsidP="008D4FC1">
      <w:pPr>
        <w:widowControl/>
        <w:shd w:val="clear" w:color="auto" w:fill="FFFFFF"/>
        <w:tabs>
          <w:tab w:val="left" w:pos="1980"/>
        </w:tabs>
        <w:ind w:firstLineChars="200" w:firstLine="64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</w:t>
      </w:r>
      <w:r w:rsidR="00093242"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四</w:t>
      </w:r>
      <w:r w:rsidRPr="003C658B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）与本案有其他关系，可能影响案件公正评查的。</w:t>
      </w:r>
    </w:p>
    <w:p w:rsidR="0007114A" w:rsidRPr="003C658B" w:rsidRDefault="00AA7B46" w:rsidP="003C658B">
      <w:pPr>
        <w:ind w:firstLineChars="200" w:firstLine="643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FE7801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九</w:t>
      </w: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条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案件质量评查</w:t>
      </w:r>
      <w:r w:rsidR="0012031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主要采取常规评查、</w:t>
      </w:r>
      <w:r w:rsidR="00896F0E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重点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评查和</w:t>
      </w:r>
      <w:r w:rsidR="00896F0E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专项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</w:t>
      </w:r>
      <w:r w:rsidR="0012031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等形式进行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04146B" w:rsidRPr="003C658B" w:rsidRDefault="0007114A" w:rsidP="003C658B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0909D6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十</w:t>
      </w: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条</w:t>
      </w:r>
      <w:r w:rsidR="0089130E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</w:t>
      </w:r>
      <w:r w:rsidR="0004146B" w:rsidRPr="003C658B">
        <w:rPr>
          <w:rFonts w:ascii="仿宋" w:eastAsia="仿宋" w:hAnsi="仿宋" w:hint="eastAsia"/>
          <w:sz w:val="32"/>
          <w:szCs w:val="32"/>
        </w:rPr>
        <w:t>常规评查</w:t>
      </w:r>
      <w:r w:rsidR="00CB2152" w:rsidRPr="003C658B">
        <w:rPr>
          <w:rFonts w:ascii="仿宋" w:eastAsia="仿宋" w:hAnsi="仿宋" w:hint="eastAsia"/>
          <w:sz w:val="32"/>
          <w:szCs w:val="32"/>
        </w:rPr>
        <w:t>是指人民法院按照案件评查工作的总体部署，对本院已审结、执结案件，通过随机抽取等方式进行综合评</w:t>
      </w:r>
      <w:r w:rsidR="001D2A43" w:rsidRPr="003C658B">
        <w:rPr>
          <w:rFonts w:ascii="仿宋" w:eastAsia="仿宋" w:hAnsi="仿宋" w:hint="eastAsia"/>
          <w:sz w:val="32"/>
          <w:szCs w:val="32"/>
        </w:rPr>
        <w:t>价</w:t>
      </w:r>
      <w:r w:rsidR="00CB2152" w:rsidRPr="003C658B">
        <w:rPr>
          <w:rFonts w:ascii="仿宋" w:eastAsia="仿宋" w:hAnsi="仿宋" w:hint="eastAsia"/>
          <w:sz w:val="32"/>
          <w:szCs w:val="32"/>
        </w:rPr>
        <w:t>的活动。</w:t>
      </w:r>
    </w:p>
    <w:p w:rsidR="0007114A" w:rsidRPr="003C658B" w:rsidRDefault="003D64D5" w:rsidP="001D242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常规评查</w:t>
      </w:r>
      <w:r w:rsidR="00A05E3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23B3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</w:t>
      </w:r>
      <w:r w:rsidR="0007114A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范围包括：</w:t>
      </w:r>
    </w:p>
    <w:p w:rsidR="0007114A" w:rsidRPr="003C658B" w:rsidRDefault="0007114A" w:rsidP="001D2425">
      <w:pPr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（一）管辖案件；</w:t>
      </w:r>
    </w:p>
    <w:p w:rsidR="0007114A" w:rsidRPr="003C658B" w:rsidRDefault="0007114A" w:rsidP="001D2425">
      <w:pPr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（二）刑事、民事、行政诉讼案件；</w:t>
      </w:r>
    </w:p>
    <w:p w:rsidR="0007114A" w:rsidRPr="003C658B" w:rsidRDefault="0007114A" w:rsidP="001D2425">
      <w:pPr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（三）执行案件； </w:t>
      </w:r>
    </w:p>
    <w:p w:rsidR="0007114A" w:rsidRPr="003C658B" w:rsidRDefault="0007114A" w:rsidP="001D2425">
      <w:pPr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（四）</w:t>
      </w:r>
      <w:r w:rsidR="002E541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审查监督案件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； </w:t>
      </w:r>
    </w:p>
    <w:p w:rsidR="0007114A" w:rsidRPr="003C658B" w:rsidRDefault="0007114A" w:rsidP="008D4FC1">
      <w:pPr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（五）国家赔偿案件；</w:t>
      </w:r>
    </w:p>
    <w:p w:rsidR="0007114A" w:rsidRPr="003C658B" w:rsidRDefault="008D4FC1" w:rsidP="001D2425">
      <w:pPr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（六</w:t>
      </w:r>
      <w:r w:rsidR="0007114A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）其他案件。</w:t>
      </w:r>
    </w:p>
    <w:p w:rsidR="001D2425" w:rsidRPr="003C658B" w:rsidRDefault="001D2425" w:rsidP="003C658B">
      <w:pPr>
        <w:ind w:leftChars="50" w:left="105" w:firstLineChars="210" w:firstLine="675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D56901" w:rsidRPr="003C658B">
        <w:rPr>
          <w:rFonts w:ascii="仿宋" w:eastAsia="仿宋" w:hAnsi="仿宋" w:hint="eastAsia"/>
          <w:b/>
          <w:sz w:val="32"/>
          <w:szCs w:val="32"/>
        </w:rPr>
        <w:t>十</w:t>
      </w:r>
      <w:r w:rsidR="00756BEE" w:rsidRPr="003C658B">
        <w:rPr>
          <w:rFonts w:ascii="仿宋" w:eastAsia="仿宋" w:hAnsi="仿宋" w:hint="eastAsia"/>
          <w:b/>
          <w:sz w:val="32"/>
          <w:szCs w:val="32"/>
        </w:rPr>
        <w:t>一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="0089130E" w:rsidRPr="003C658B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C658B">
        <w:rPr>
          <w:rFonts w:ascii="仿宋" w:eastAsia="仿宋" w:hAnsi="仿宋" w:hint="eastAsia"/>
          <w:sz w:val="32"/>
          <w:szCs w:val="32"/>
        </w:rPr>
        <w:t>重点评</w:t>
      </w:r>
      <w:r w:rsidR="00BF361B" w:rsidRPr="003C658B">
        <w:rPr>
          <w:rFonts w:ascii="仿宋" w:eastAsia="仿宋" w:hAnsi="仿宋" w:hint="eastAsia"/>
          <w:sz w:val="32"/>
          <w:szCs w:val="32"/>
        </w:rPr>
        <w:t>查</w:t>
      </w:r>
      <w:r w:rsidR="00CB2152" w:rsidRPr="003C658B">
        <w:rPr>
          <w:rFonts w:ascii="仿宋" w:eastAsia="仿宋" w:hAnsi="仿宋" w:hint="eastAsia"/>
          <w:sz w:val="32"/>
          <w:szCs w:val="32"/>
        </w:rPr>
        <w:t>是指人民法院根据个案监督</w:t>
      </w:r>
      <w:r w:rsidR="0055391E" w:rsidRPr="003C658B">
        <w:rPr>
          <w:rFonts w:ascii="仿宋" w:eastAsia="仿宋" w:hAnsi="仿宋" w:hint="eastAsia"/>
          <w:sz w:val="32"/>
          <w:szCs w:val="32"/>
        </w:rPr>
        <w:t>的</w:t>
      </w:r>
      <w:r w:rsidR="00CB2152" w:rsidRPr="003C658B">
        <w:rPr>
          <w:rFonts w:ascii="仿宋" w:eastAsia="仿宋" w:hAnsi="仿宋" w:hint="eastAsia"/>
          <w:sz w:val="32"/>
          <w:szCs w:val="32"/>
        </w:rPr>
        <w:t>工作需要，对个别案件程序、实体等方面进行监督评价的活动。</w:t>
      </w:r>
    </w:p>
    <w:p w:rsidR="00BF361B" w:rsidRPr="003C658B" w:rsidRDefault="00BF361B" w:rsidP="008533E1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重点评查</w:t>
      </w:r>
      <w:r w:rsidR="00A05E3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23B3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范围包括：</w:t>
      </w:r>
    </w:p>
    <w:p w:rsidR="001D2425" w:rsidRPr="003C658B" w:rsidRDefault="001D2425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（一）被上级法院发回重审</w:t>
      </w:r>
      <w:r w:rsidR="00401F8A" w:rsidRPr="003C658B">
        <w:rPr>
          <w:rFonts w:ascii="仿宋" w:eastAsia="仿宋" w:hAnsi="仿宋" w:hint="eastAsia"/>
          <w:sz w:val="32"/>
          <w:szCs w:val="32"/>
        </w:rPr>
        <w:t>、指令再审、提审或者</w:t>
      </w:r>
      <w:r w:rsidRPr="003C658B">
        <w:rPr>
          <w:rFonts w:ascii="仿宋" w:eastAsia="仿宋" w:hAnsi="仿宋" w:hint="eastAsia"/>
          <w:sz w:val="32"/>
          <w:szCs w:val="32"/>
        </w:rPr>
        <w:t>改判</w:t>
      </w:r>
      <w:r w:rsidRPr="003C658B">
        <w:rPr>
          <w:rFonts w:ascii="仿宋" w:eastAsia="仿宋" w:hAnsi="仿宋" w:hint="eastAsia"/>
          <w:sz w:val="32"/>
          <w:szCs w:val="32"/>
        </w:rPr>
        <w:lastRenderedPageBreak/>
        <w:t>的案件；</w:t>
      </w:r>
    </w:p>
    <w:p w:rsidR="001D2425" w:rsidRPr="003C658B" w:rsidRDefault="001D2425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（二）本院提审并改判的案件；</w:t>
      </w:r>
    </w:p>
    <w:p w:rsidR="001D2425" w:rsidRPr="003C658B" w:rsidRDefault="001D2425" w:rsidP="008D4F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（三）经过申请再审、再审审理，检察机关提出法律监督的案件；</w:t>
      </w:r>
    </w:p>
    <w:p w:rsidR="001D2425" w:rsidRPr="003C658B" w:rsidRDefault="008D4FC1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（四</w:t>
      </w:r>
      <w:r w:rsidR="001D2425" w:rsidRPr="003C658B">
        <w:rPr>
          <w:rFonts w:ascii="仿宋" w:eastAsia="仿宋" w:hAnsi="仿宋" w:hint="eastAsia"/>
          <w:sz w:val="32"/>
          <w:szCs w:val="32"/>
        </w:rPr>
        <w:t>）本院作为赔偿义务机关的国家赔偿案件；</w:t>
      </w:r>
    </w:p>
    <w:p w:rsidR="001D2425" w:rsidRPr="003C658B" w:rsidRDefault="008D4FC1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（五</w:t>
      </w:r>
      <w:r w:rsidR="001D2425" w:rsidRPr="003C658B">
        <w:rPr>
          <w:rFonts w:ascii="仿宋" w:eastAsia="仿宋" w:hAnsi="仿宋" w:hint="eastAsia"/>
          <w:sz w:val="32"/>
          <w:szCs w:val="32"/>
        </w:rPr>
        <w:t>）其他需要</w:t>
      </w:r>
      <w:r w:rsidR="0091026D" w:rsidRPr="003C658B">
        <w:rPr>
          <w:rFonts w:ascii="仿宋" w:eastAsia="仿宋" w:hAnsi="仿宋" w:hint="eastAsia"/>
          <w:sz w:val="32"/>
          <w:szCs w:val="32"/>
        </w:rPr>
        <w:t>重点</w:t>
      </w:r>
      <w:r w:rsidR="001D2425" w:rsidRPr="003C658B">
        <w:rPr>
          <w:rFonts w:ascii="仿宋" w:eastAsia="仿宋" w:hAnsi="仿宋" w:hint="eastAsia"/>
          <w:sz w:val="32"/>
          <w:szCs w:val="32"/>
        </w:rPr>
        <w:t>评查的案件。</w:t>
      </w:r>
    </w:p>
    <w:p w:rsidR="001D2425" w:rsidRPr="003C658B" w:rsidRDefault="001D2425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第十</w:t>
      </w:r>
      <w:r w:rsidR="00756BEE" w:rsidRPr="003C658B">
        <w:rPr>
          <w:rFonts w:ascii="仿宋" w:eastAsia="仿宋" w:hAnsi="仿宋" w:hint="eastAsia"/>
          <w:b/>
          <w:sz w:val="32"/>
          <w:szCs w:val="32"/>
        </w:rPr>
        <w:t>二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="0089130E" w:rsidRPr="003C658B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C658B">
        <w:rPr>
          <w:rFonts w:ascii="仿宋" w:eastAsia="仿宋" w:hAnsi="仿宋" w:hint="eastAsia"/>
          <w:sz w:val="32"/>
          <w:szCs w:val="32"/>
        </w:rPr>
        <w:t>专项评查</w:t>
      </w:r>
      <w:r w:rsidR="00A05E37" w:rsidRPr="003C658B">
        <w:rPr>
          <w:rFonts w:ascii="仿宋" w:eastAsia="仿宋" w:hAnsi="仿宋" w:hint="eastAsia"/>
          <w:sz w:val="32"/>
          <w:szCs w:val="32"/>
        </w:rPr>
        <w:t>是指对审判、执行</w:t>
      </w:r>
      <w:r w:rsidR="00223553" w:rsidRPr="003C658B">
        <w:rPr>
          <w:rFonts w:ascii="仿宋" w:eastAsia="仿宋" w:hAnsi="仿宋" w:hint="eastAsia"/>
          <w:sz w:val="32"/>
          <w:szCs w:val="32"/>
        </w:rPr>
        <w:t>中</w:t>
      </w:r>
      <w:r w:rsidR="00A05E37" w:rsidRPr="003C658B">
        <w:rPr>
          <w:rFonts w:ascii="仿宋" w:eastAsia="仿宋" w:hAnsi="仿宋" w:hint="eastAsia"/>
          <w:sz w:val="32"/>
          <w:szCs w:val="32"/>
        </w:rPr>
        <w:t>某类案件或者某类专项工作进行的专门性监督评价活动。</w:t>
      </w:r>
    </w:p>
    <w:p w:rsidR="00BF361B" w:rsidRPr="003C658B" w:rsidRDefault="00BF361B" w:rsidP="00BF361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专项评查</w:t>
      </w:r>
      <w:r w:rsidR="00A05E3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23B3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范围包括：</w:t>
      </w:r>
    </w:p>
    <w:p w:rsidR="001D2425" w:rsidRPr="003C658B" w:rsidRDefault="001D2425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（一）开展专项评查活动要求进行评查的案件；</w:t>
      </w:r>
    </w:p>
    <w:p w:rsidR="001D2425" w:rsidRPr="003C658B" w:rsidRDefault="001D2425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（二）本院院长或者审判委员会决定评查的案件；</w:t>
      </w:r>
    </w:p>
    <w:p w:rsidR="001D2425" w:rsidRPr="003C658B" w:rsidRDefault="001D2425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（三）纪检监察部门移送评查的案件；</w:t>
      </w:r>
    </w:p>
    <w:p w:rsidR="001D2425" w:rsidRPr="003C658B" w:rsidRDefault="001D2425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（四）当事人反复信访、申诉或者投诉反映裁判质量问题的案件；</w:t>
      </w:r>
    </w:p>
    <w:p w:rsidR="001D2425" w:rsidRPr="003C658B" w:rsidRDefault="001D2425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（五）无法定事由超过</w:t>
      </w:r>
      <w:r w:rsidRPr="003C658B">
        <w:rPr>
          <w:rFonts w:ascii="仿宋" w:eastAsia="仿宋" w:hAnsi="仿宋"/>
          <w:sz w:val="32"/>
          <w:szCs w:val="32"/>
        </w:rPr>
        <w:t>12</w:t>
      </w:r>
      <w:r w:rsidRPr="003C658B">
        <w:rPr>
          <w:rFonts w:ascii="仿宋" w:eastAsia="仿宋" w:hAnsi="仿宋" w:hint="eastAsia"/>
          <w:sz w:val="32"/>
          <w:szCs w:val="32"/>
        </w:rPr>
        <w:t>个月</w:t>
      </w:r>
      <w:r w:rsidR="007D5D3B" w:rsidRPr="003C658B">
        <w:rPr>
          <w:rFonts w:ascii="仿宋" w:eastAsia="仿宋" w:hAnsi="仿宋" w:hint="eastAsia"/>
          <w:sz w:val="32"/>
          <w:szCs w:val="32"/>
        </w:rPr>
        <w:t>未审结的</w:t>
      </w:r>
      <w:r w:rsidRPr="003C658B">
        <w:rPr>
          <w:rFonts w:ascii="仿宋" w:eastAsia="仿宋" w:hAnsi="仿宋" w:hint="eastAsia"/>
          <w:sz w:val="32"/>
          <w:szCs w:val="32"/>
        </w:rPr>
        <w:t>案件；</w:t>
      </w:r>
    </w:p>
    <w:p w:rsidR="001D2425" w:rsidRPr="003C658B" w:rsidRDefault="00FA02ED" w:rsidP="003C60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（六）其他需要专项</w:t>
      </w:r>
      <w:r w:rsidR="001D2425" w:rsidRPr="003C658B">
        <w:rPr>
          <w:rFonts w:ascii="仿宋" w:eastAsia="仿宋" w:hAnsi="仿宋" w:hint="eastAsia"/>
          <w:sz w:val="32"/>
          <w:szCs w:val="32"/>
        </w:rPr>
        <w:t>评查的案件。</w:t>
      </w:r>
    </w:p>
    <w:p w:rsidR="00E6381E" w:rsidRPr="003C658B" w:rsidRDefault="00E6381E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9B3C36" w:rsidRPr="003C658B">
        <w:rPr>
          <w:rFonts w:ascii="仿宋" w:eastAsia="仿宋" w:hAnsi="仿宋" w:hint="eastAsia"/>
          <w:b/>
          <w:sz w:val="32"/>
          <w:szCs w:val="32"/>
        </w:rPr>
        <w:t>十</w:t>
      </w:r>
      <w:r w:rsidR="00756BEE" w:rsidRPr="003C658B">
        <w:rPr>
          <w:rFonts w:ascii="仿宋" w:eastAsia="仿宋" w:hAnsi="仿宋" w:hint="eastAsia"/>
          <w:b/>
          <w:sz w:val="32"/>
          <w:szCs w:val="32"/>
        </w:rPr>
        <w:t>三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Pr="003C658B">
        <w:rPr>
          <w:rFonts w:ascii="仿宋" w:eastAsia="仿宋" w:hAnsi="仿宋" w:hint="eastAsia"/>
          <w:sz w:val="32"/>
          <w:szCs w:val="32"/>
        </w:rPr>
        <w:t xml:space="preserve">  案件质量评查</w:t>
      </w:r>
      <w:r w:rsidR="0089130E" w:rsidRPr="003C658B">
        <w:rPr>
          <w:rFonts w:ascii="仿宋" w:eastAsia="仿宋" w:hAnsi="仿宋" w:hint="eastAsia"/>
          <w:sz w:val="32"/>
          <w:szCs w:val="32"/>
        </w:rPr>
        <w:t>应当重点</w:t>
      </w:r>
      <w:r w:rsidRPr="003C658B">
        <w:rPr>
          <w:rFonts w:ascii="仿宋" w:eastAsia="仿宋" w:hAnsi="仿宋" w:hint="eastAsia"/>
          <w:sz w:val="32"/>
          <w:szCs w:val="32"/>
        </w:rPr>
        <w:t>围绕证据</w:t>
      </w:r>
      <w:r w:rsidR="0089130E" w:rsidRPr="003C658B">
        <w:rPr>
          <w:rFonts w:ascii="仿宋" w:eastAsia="仿宋" w:hAnsi="仿宋" w:hint="eastAsia"/>
          <w:sz w:val="32"/>
          <w:szCs w:val="32"/>
        </w:rPr>
        <w:t>采信、</w:t>
      </w:r>
      <w:r w:rsidRPr="003C658B">
        <w:rPr>
          <w:rFonts w:ascii="仿宋" w:eastAsia="仿宋" w:hAnsi="仿宋" w:hint="eastAsia"/>
          <w:sz w:val="32"/>
          <w:szCs w:val="32"/>
        </w:rPr>
        <w:t>事实认定、程序执行、法律适用、实体处理、庭审情况、裁判文书制作、审判作风、社会效果等方面</w:t>
      </w:r>
      <w:r w:rsidR="0089130E" w:rsidRPr="003C658B">
        <w:rPr>
          <w:rFonts w:ascii="仿宋" w:eastAsia="仿宋" w:hAnsi="仿宋" w:hint="eastAsia"/>
          <w:sz w:val="32"/>
          <w:szCs w:val="32"/>
        </w:rPr>
        <w:t>进行</w:t>
      </w:r>
      <w:r w:rsidRPr="003C658B">
        <w:rPr>
          <w:rFonts w:ascii="仿宋" w:eastAsia="仿宋" w:hAnsi="仿宋" w:hint="eastAsia"/>
          <w:sz w:val="32"/>
          <w:szCs w:val="32"/>
        </w:rPr>
        <w:t>。</w:t>
      </w:r>
    </w:p>
    <w:p w:rsidR="00443BC8" w:rsidRPr="003C658B" w:rsidRDefault="00443BC8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756BEE" w:rsidRPr="003C658B">
        <w:rPr>
          <w:rFonts w:ascii="仿宋" w:eastAsia="仿宋" w:hAnsi="仿宋" w:hint="eastAsia"/>
          <w:b/>
          <w:sz w:val="32"/>
          <w:szCs w:val="32"/>
        </w:rPr>
        <w:t>十四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="0089130E" w:rsidRPr="003C658B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A23985" w:rsidRPr="003C658B">
        <w:rPr>
          <w:rFonts w:ascii="仿宋" w:eastAsia="仿宋" w:hAnsi="仿宋" w:hint="eastAsia"/>
          <w:sz w:val="32"/>
          <w:szCs w:val="32"/>
        </w:rPr>
        <w:t>根据</w:t>
      </w:r>
      <w:r w:rsidRPr="003C658B">
        <w:rPr>
          <w:rFonts w:ascii="仿宋" w:eastAsia="仿宋" w:hAnsi="仿宋" w:hint="eastAsia"/>
          <w:sz w:val="32"/>
          <w:szCs w:val="32"/>
        </w:rPr>
        <w:t>案件</w:t>
      </w:r>
      <w:r w:rsidR="00A23985" w:rsidRPr="003C658B">
        <w:rPr>
          <w:rFonts w:ascii="仿宋" w:eastAsia="仿宋" w:hAnsi="仿宋" w:hint="eastAsia"/>
          <w:sz w:val="32"/>
          <w:szCs w:val="32"/>
        </w:rPr>
        <w:t>程序、实体、裁判文书等</w:t>
      </w:r>
      <w:r w:rsidRPr="003C658B">
        <w:rPr>
          <w:rFonts w:ascii="仿宋" w:eastAsia="仿宋" w:hAnsi="仿宋" w:hint="eastAsia"/>
          <w:sz w:val="32"/>
          <w:szCs w:val="32"/>
        </w:rPr>
        <w:t>质量</w:t>
      </w:r>
      <w:r w:rsidR="00A23985" w:rsidRPr="003C658B">
        <w:rPr>
          <w:rFonts w:ascii="仿宋" w:eastAsia="仿宋" w:hAnsi="仿宋" w:hint="eastAsia"/>
          <w:sz w:val="32"/>
          <w:szCs w:val="32"/>
        </w:rPr>
        <w:t>情况，</w:t>
      </w:r>
      <w:r w:rsidR="0089130E" w:rsidRPr="003C658B">
        <w:rPr>
          <w:rFonts w:ascii="仿宋" w:eastAsia="仿宋" w:hAnsi="仿宋" w:hint="eastAsia"/>
          <w:sz w:val="32"/>
          <w:szCs w:val="32"/>
        </w:rPr>
        <w:t>可以</w:t>
      </w:r>
      <w:r w:rsidR="00A23985" w:rsidRPr="003C658B">
        <w:rPr>
          <w:rFonts w:ascii="仿宋" w:eastAsia="仿宋" w:hAnsi="仿宋" w:hint="eastAsia"/>
          <w:sz w:val="32"/>
          <w:szCs w:val="32"/>
        </w:rPr>
        <w:t>将案件质量评查结果</w:t>
      </w:r>
      <w:r w:rsidRPr="003C658B">
        <w:rPr>
          <w:rFonts w:ascii="仿宋" w:eastAsia="仿宋" w:hAnsi="仿宋" w:hint="eastAsia"/>
          <w:sz w:val="32"/>
          <w:szCs w:val="32"/>
        </w:rPr>
        <w:t>分为合格案件、瑕疵案件和差错案件</w:t>
      </w:r>
      <w:r w:rsidR="00FD6C22" w:rsidRPr="003C658B">
        <w:rPr>
          <w:rFonts w:ascii="仿宋" w:eastAsia="仿宋" w:hAnsi="仿宋" w:hint="eastAsia"/>
          <w:sz w:val="32"/>
          <w:szCs w:val="32"/>
        </w:rPr>
        <w:t>三个等级</w:t>
      </w:r>
      <w:r w:rsidRPr="003C658B">
        <w:rPr>
          <w:rFonts w:ascii="仿宋" w:eastAsia="仿宋" w:hAnsi="仿宋" w:hint="eastAsia"/>
          <w:sz w:val="32"/>
          <w:szCs w:val="32"/>
        </w:rPr>
        <w:t>。</w:t>
      </w:r>
    </w:p>
    <w:p w:rsidR="00443BC8" w:rsidRPr="003C658B" w:rsidRDefault="00A23985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lastRenderedPageBreak/>
        <w:t xml:space="preserve">第十五条  </w:t>
      </w:r>
      <w:r w:rsidR="00443BC8" w:rsidRPr="003C658B">
        <w:rPr>
          <w:rFonts w:ascii="仿宋" w:eastAsia="仿宋" w:hAnsi="仿宋" w:hint="eastAsia"/>
          <w:sz w:val="32"/>
          <w:szCs w:val="32"/>
        </w:rPr>
        <w:t>合格案件的</w:t>
      </w:r>
      <w:r w:rsidR="0089130E" w:rsidRPr="003C658B">
        <w:rPr>
          <w:rFonts w:ascii="仿宋" w:eastAsia="仿宋" w:hAnsi="仿宋" w:hint="eastAsia"/>
          <w:sz w:val="32"/>
          <w:szCs w:val="32"/>
        </w:rPr>
        <w:t>评定</w:t>
      </w:r>
      <w:r w:rsidR="00443BC8" w:rsidRPr="003C658B">
        <w:rPr>
          <w:rFonts w:ascii="仿宋" w:eastAsia="仿宋" w:hAnsi="仿宋" w:hint="eastAsia"/>
          <w:sz w:val="32"/>
          <w:szCs w:val="32"/>
        </w:rPr>
        <w:t>标准为：</w:t>
      </w:r>
      <w:r w:rsidR="0089130E" w:rsidRPr="003C658B">
        <w:rPr>
          <w:rFonts w:ascii="仿宋" w:eastAsia="仿宋" w:hAnsi="仿宋" w:hint="eastAsia"/>
          <w:sz w:val="32"/>
          <w:szCs w:val="32"/>
        </w:rPr>
        <w:t>案件</w:t>
      </w:r>
      <w:r w:rsidR="00FD6C22" w:rsidRPr="003C658B">
        <w:rPr>
          <w:rFonts w:ascii="仿宋" w:eastAsia="仿宋" w:hAnsi="仿宋" w:hint="eastAsia"/>
          <w:sz w:val="32"/>
          <w:szCs w:val="32"/>
        </w:rPr>
        <w:t>认定</w:t>
      </w:r>
      <w:r w:rsidR="00443BC8" w:rsidRPr="003C658B">
        <w:rPr>
          <w:rFonts w:ascii="仿宋" w:eastAsia="仿宋" w:hAnsi="仿宋" w:hint="eastAsia"/>
          <w:sz w:val="32"/>
          <w:szCs w:val="32"/>
        </w:rPr>
        <w:t>事实清楚，适用法律正确，审判程序合法，裁判文书和诉讼档案规范</w:t>
      </w:r>
      <w:r w:rsidR="00ED752A" w:rsidRPr="003C658B">
        <w:rPr>
          <w:rFonts w:ascii="仿宋" w:eastAsia="仿宋" w:hAnsi="仿宋" w:hint="eastAsia"/>
          <w:sz w:val="32"/>
          <w:szCs w:val="32"/>
        </w:rPr>
        <w:t>等</w:t>
      </w:r>
      <w:r w:rsidR="00443BC8" w:rsidRPr="003C658B">
        <w:rPr>
          <w:rFonts w:ascii="仿宋" w:eastAsia="仿宋" w:hAnsi="仿宋" w:hint="eastAsia"/>
          <w:sz w:val="32"/>
          <w:szCs w:val="32"/>
        </w:rPr>
        <w:t>。</w:t>
      </w:r>
    </w:p>
    <w:p w:rsidR="00443BC8" w:rsidRPr="003C658B" w:rsidRDefault="00A23985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 xml:space="preserve">第十六条  </w:t>
      </w:r>
      <w:r w:rsidR="00443BC8" w:rsidRPr="003C658B">
        <w:rPr>
          <w:rFonts w:ascii="仿宋" w:eastAsia="仿宋" w:hAnsi="仿宋" w:hint="eastAsia"/>
          <w:sz w:val="32"/>
          <w:szCs w:val="32"/>
        </w:rPr>
        <w:t>瑕疵案件的</w:t>
      </w:r>
      <w:r w:rsidR="00ED752A" w:rsidRPr="003C658B">
        <w:rPr>
          <w:rFonts w:ascii="仿宋" w:eastAsia="仿宋" w:hAnsi="仿宋" w:hint="eastAsia"/>
          <w:sz w:val="32"/>
          <w:szCs w:val="32"/>
        </w:rPr>
        <w:t>评定</w:t>
      </w:r>
      <w:r w:rsidR="00443BC8" w:rsidRPr="003C658B">
        <w:rPr>
          <w:rFonts w:ascii="仿宋" w:eastAsia="仿宋" w:hAnsi="仿宋" w:hint="eastAsia"/>
          <w:sz w:val="32"/>
          <w:szCs w:val="32"/>
        </w:rPr>
        <w:t>标准为：案件在事实认定、法律适用、审理程序、裁判文书制作以及审限、送达、诉讼档案立卷归档等方面存在瑕疵</w:t>
      </w:r>
      <w:r w:rsidR="00DF1DA5" w:rsidRPr="003C658B">
        <w:rPr>
          <w:rFonts w:ascii="仿宋" w:eastAsia="仿宋" w:hAnsi="仿宋" w:hint="eastAsia"/>
          <w:sz w:val="32"/>
          <w:szCs w:val="32"/>
        </w:rPr>
        <w:t>，达到一定程度或</w:t>
      </w:r>
      <w:r w:rsidR="00720D22" w:rsidRPr="003C658B">
        <w:rPr>
          <w:rFonts w:ascii="仿宋" w:eastAsia="仿宋" w:hAnsi="仿宋" w:hint="eastAsia"/>
          <w:sz w:val="32"/>
          <w:szCs w:val="32"/>
        </w:rPr>
        <w:t>者</w:t>
      </w:r>
      <w:r w:rsidR="00DF1DA5" w:rsidRPr="003C658B">
        <w:rPr>
          <w:rFonts w:ascii="仿宋" w:eastAsia="仿宋" w:hAnsi="仿宋" w:hint="eastAsia"/>
          <w:sz w:val="32"/>
          <w:szCs w:val="32"/>
        </w:rPr>
        <w:t>造成不良影响，但不影响裁判结果的正确</w:t>
      </w:r>
      <w:r w:rsidR="00443BC8" w:rsidRPr="003C658B">
        <w:rPr>
          <w:rFonts w:ascii="仿宋" w:eastAsia="仿宋" w:hAnsi="仿宋" w:hint="eastAsia"/>
          <w:sz w:val="32"/>
          <w:szCs w:val="32"/>
        </w:rPr>
        <w:t>、不属于法律规定启动审判监督程序</w:t>
      </w:r>
      <w:r w:rsidR="00DF1DA5" w:rsidRPr="003C658B">
        <w:rPr>
          <w:rFonts w:ascii="仿宋" w:eastAsia="仿宋" w:hAnsi="仿宋" w:hint="eastAsia"/>
          <w:sz w:val="32"/>
          <w:szCs w:val="32"/>
        </w:rPr>
        <w:t>的情形</w:t>
      </w:r>
      <w:r w:rsidR="00443BC8" w:rsidRPr="003C658B">
        <w:rPr>
          <w:rFonts w:ascii="仿宋" w:eastAsia="仿宋" w:hAnsi="仿宋" w:hint="eastAsia"/>
          <w:sz w:val="32"/>
          <w:szCs w:val="32"/>
        </w:rPr>
        <w:t>，</w:t>
      </w:r>
      <w:r w:rsidR="00DF1DA5" w:rsidRPr="003C658B">
        <w:rPr>
          <w:rFonts w:ascii="仿宋" w:eastAsia="仿宋" w:hAnsi="仿宋" w:hint="eastAsia"/>
          <w:sz w:val="32"/>
          <w:szCs w:val="32"/>
        </w:rPr>
        <w:t>或者</w:t>
      </w:r>
      <w:r w:rsidR="00443BC8" w:rsidRPr="003C658B">
        <w:rPr>
          <w:rFonts w:ascii="仿宋" w:eastAsia="仿宋" w:hAnsi="仿宋" w:hint="eastAsia"/>
          <w:sz w:val="32"/>
          <w:szCs w:val="32"/>
        </w:rPr>
        <w:t>对执行结果正确性不产生影响的情形</w:t>
      </w:r>
      <w:r w:rsidR="00386A83" w:rsidRPr="003C658B">
        <w:rPr>
          <w:rFonts w:ascii="仿宋" w:eastAsia="仿宋" w:hAnsi="仿宋" w:hint="eastAsia"/>
          <w:sz w:val="32"/>
          <w:szCs w:val="32"/>
        </w:rPr>
        <w:t>等</w:t>
      </w:r>
      <w:r w:rsidR="00443BC8" w:rsidRPr="003C658B">
        <w:rPr>
          <w:rFonts w:ascii="仿宋" w:eastAsia="仿宋" w:hAnsi="仿宋" w:hint="eastAsia"/>
          <w:sz w:val="32"/>
          <w:szCs w:val="32"/>
        </w:rPr>
        <w:t>。</w:t>
      </w:r>
    </w:p>
    <w:p w:rsidR="00443BC8" w:rsidRPr="003C658B" w:rsidRDefault="00A23985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 xml:space="preserve">第十七条  </w:t>
      </w:r>
      <w:r w:rsidR="00443BC8" w:rsidRPr="003C658B">
        <w:rPr>
          <w:rFonts w:ascii="仿宋" w:eastAsia="仿宋" w:hAnsi="仿宋" w:hint="eastAsia"/>
          <w:sz w:val="32"/>
          <w:szCs w:val="32"/>
        </w:rPr>
        <w:t>差错案件的</w:t>
      </w:r>
      <w:r w:rsidR="00DF1DA5" w:rsidRPr="003C658B">
        <w:rPr>
          <w:rFonts w:ascii="仿宋" w:eastAsia="仿宋" w:hAnsi="仿宋" w:hint="eastAsia"/>
          <w:sz w:val="32"/>
          <w:szCs w:val="32"/>
        </w:rPr>
        <w:t>评定</w:t>
      </w:r>
      <w:r w:rsidR="00443BC8" w:rsidRPr="003C658B">
        <w:rPr>
          <w:rFonts w:ascii="仿宋" w:eastAsia="仿宋" w:hAnsi="仿宋" w:hint="eastAsia"/>
          <w:sz w:val="32"/>
          <w:szCs w:val="32"/>
        </w:rPr>
        <w:t>标准为：</w:t>
      </w:r>
      <w:r w:rsidR="00DF1DA5" w:rsidRPr="003C658B">
        <w:rPr>
          <w:rFonts w:ascii="仿宋" w:eastAsia="仿宋" w:hAnsi="仿宋" w:hint="eastAsia"/>
          <w:color w:val="000000"/>
          <w:sz w:val="32"/>
          <w:szCs w:val="32"/>
        </w:rPr>
        <w:t>存在</w:t>
      </w:r>
      <w:r w:rsidR="00443BC8" w:rsidRPr="003C658B">
        <w:rPr>
          <w:rFonts w:ascii="仿宋" w:eastAsia="仿宋" w:hAnsi="仿宋" w:hint="eastAsia"/>
          <w:sz w:val="32"/>
          <w:szCs w:val="32"/>
        </w:rPr>
        <w:t>法官故意违反法律法规或者因</w:t>
      </w:r>
      <w:r w:rsidRPr="003C658B">
        <w:rPr>
          <w:rFonts w:ascii="仿宋" w:eastAsia="仿宋" w:hAnsi="仿宋" w:hint="eastAsia"/>
          <w:sz w:val="32"/>
          <w:szCs w:val="32"/>
        </w:rPr>
        <w:t>法官</w:t>
      </w:r>
      <w:r w:rsidR="00443BC8" w:rsidRPr="003C658B">
        <w:rPr>
          <w:rFonts w:ascii="仿宋" w:eastAsia="仿宋" w:hAnsi="仿宋" w:hint="eastAsia"/>
          <w:sz w:val="32"/>
          <w:szCs w:val="32"/>
        </w:rPr>
        <w:t>重大过失导致裁判错误并造成严重后果</w:t>
      </w:r>
      <w:r w:rsidR="00DF1DA5" w:rsidRPr="003C658B">
        <w:rPr>
          <w:rFonts w:ascii="仿宋" w:eastAsia="仿宋" w:hAnsi="仿宋" w:hint="eastAsia"/>
          <w:sz w:val="32"/>
          <w:szCs w:val="32"/>
        </w:rPr>
        <w:t>以及</w:t>
      </w:r>
      <w:r w:rsidR="00443BC8" w:rsidRPr="003C658B">
        <w:rPr>
          <w:rFonts w:ascii="仿宋" w:eastAsia="仿宋" w:hAnsi="仿宋" w:cs="宋体" w:hint="eastAsia"/>
          <w:kern w:val="0"/>
          <w:sz w:val="32"/>
          <w:szCs w:val="32"/>
        </w:rPr>
        <w:t>对于领导干部干预的案件，法官</w:t>
      </w:r>
      <w:r w:rsidR="00443BC8" w:rsidRPr="003C658B">
        <w:rPr>
          <w:rFonts w:ascii="仿宋" w:eastAsia="仿宋" w:hAnsi="仿宋" w:cs="宋体"/>
          <w:kern w:val="0"/>
          <w:sz w:val="32"/>
          <w:szCs w:val="32"/>
        </w:rPr>
        <w:t>不记录或者</w:t>
      </w:r>
      <w:proofErr w:type="gramStart"/>
      <w:r w:rsidR="00443BC8" w:rsidRPr="003C658B">
        <w:rPr>
          <w:rFonts w:ascii="仿宋" w:eastAsia="仿宋" w:hAnsi="仿宋" w:cs="宋体"/>
          <w:kern w:val="0"/>
          <w:sz w:val="32"/>
          <w:szCs w:val="32"/>
        </w:rPr>
        <w:t>不</w:t>
      </w:r>
      <w:proofErr w:type="gramEnd"/>
      <w:r w:rsidR="00443BC8" w:rsidRPr="003C658B">
        <w:rPr>
          <w:rFonts w:ascii="仿宋" w:eastAsia="仿宋" w:hAnsi="仿宋" w:cs="宋体"/>
          <w:kern w:val="0"/>
          <w:sz w:val="32"/>
          <w:szCs w:val="32"/>
        </w:rPr>
        <w:t>如实记录</w:t>
      </w:r>
      <w:r w:rsidR="00443BC8" w:rsidRPr="003C658B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443BC8" w:rsidRPr="003C658B">
        <w:rPr>
          <w:rFonts w:ascii="仿宋" w:eastAsia="仿宋" w:hAnsi="仿宋" w:cs="宋体"/>
          <w:kern w:val="0"/>
          <w:sz w:val="32"/>
          <w:szCs w:val="32"/>
        </w:rPr>
        <w:t>应当排除干预而没有排除</w:t>
      </w:r>
      <w:r w:rsidR="00BC2E64" w:rsidRPr="003C658B">
        <w:rPr>
          <w:rFonts w:ascii="仿宋" w:eastAsia="仿宋" w:hAnsi="仿宋" w:cs="宋体" w:hint="eastAsia"/>
          <w:kern w:val="0"/>
          <w:sz w:val="32"/>
          <w:szCs w:val="32"/>
        </w:rPr>
        <w:t>，导致裁判结果错误</w:t>
      </w:r>
      <w:r w:rsidR="00DF1DA5" w:rsidRPr="003C658B">
        <w:rPr>
          <w:rFonts w:ascii="仿宋" w:eastAsia="仿宋" w:hAnsi="仿宋" w:cs="宋体" w:hint="eastAsia"/>
          <w:kern w:val="0"/>
          <w:sz w:val="32"/>
          <w:szCs w:val="32"/>
        </w:rPr>
        <w:t>的情形</w:t>
      </w:r>
      <w:r w:rsidR="00386A83" w:rsidRPr="003C658B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="00443BC8" w:rsidRPr="003C658B">
        <w:rPr>
          <w:rFonts w:ascii="仿宋" w:eastAsia="仿宋" w:hAnsi="仿宋" w:hint="eastAsia"/>
          <w:sz w:val="32"/>
          <w:szCs w:val="32"/>
        </w:rPr>
        <w:t>。</w:t>
      </w:r>
    </w:p>
    <w:p w:rsidR="00DA07A0" w:rsidRPr="003C658B" w:rsidRDefault="00DA07A0" w:rsidP="004565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差错案件的具体评定标准按照</w:t>
      </w:r>
      <w:r w:rsidR="00530DCB" w:rsidRPr="003C658B">
        <w:rPr>
          <w:rFonts w:ascii="仿宋" w:eastAsia="仿宋" w:hAnsi="仿宋" w:hint="eastAsia"/>
          <w:sz w:val="32"/>
          <w:szCs w:val="32"/>
        </w:rPr>
        <w:t>《吉林省高级人民法院审判责任制暂行规定》的相关标准执行。</w:t>
      </w:r>
    </w:p>
    <w:p w:rsidR="005E00C0" w:rsidRPr="003C658B" w:rsidRDefault="005E00C0" w:rsidP="004565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评定差错案件的前提应当限定在</w:t>
      </w:r>
      <w:r w:rsidRPr="003C658B">
        <w:rPr>
          <w:rFonts w:ascii="仿宋" w:eastAsia="仿宋" w:hAnsi="仿宋" w:hint="eastAsia"/>
          <w:color w:val="000000"/>
          <w:sz w:val="32"/>
          <w:szCs w:val="32"/>
        </w:rPr>
        <w:t>已经生效并经再审后改判的案件。</w:t>
      </w:r>
    </w:p>
    <w:p w:rsidR="00ED22F7" w:rsidRPr="003C658B" w:rsidRDefault="00ED22F7" w:rsidP="003C658B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658B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456F1A" w:rsidRPr="003C658B">
        <w:rPr>
          <w:rFonts w:ascii="仿宋" w:eastAsia="仿宋" w:hAnsi="仿宋" w:cs="宋体" w:hint="eastAsia"/>
          <w:b/>
          <w:kern w:val="0"/>
          <w:sz w:val="32"/>
          <w:szCs w:val="32"/>
        </w:rPr>
        <w:t>十八</w:t>
      </w:r>
      <w:r w:rsidRPr="003C658B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条  </w:t>
      </w:r>
      <w:r w:rsidRPr="003C658B">
        <w:rPr>
          <w:rFonts w:ascii="仿宋" w:eastAsia="仿宋" w:hAnsi="仿宋" w:cs="宋体"/>
          <w:kern w:val="0"/>
          <w:sz w:val="32"/>
          <w:szCs w:val="32"/>
        </w:rPr>
        <w:t>因下列情形之一，导致案件按照审判监督程序提起再审后被改判的，</w:t>
      </w:r>
      <w:proofErr w:type="gramStart"/>
      <w:r w:rsidRPr="003C658B">
        <w:rPr>
          <w:rFonts w:ascii="仿宋" w:eastAsia="仿宋" w:hAnsi="仿宋" w:cs="宋体"/>
          <w:kern w:val="0"/>
          <w:sz w:val="32"/>
          <w:szCs w:val="32"/>
        </w:rPr>
        <w:t>不</w:t>
      </w:r>
      <w:proofErr w:type="gramEnd"/>
      <w:r w:rsidRPr="003C658B">
        <w:rPr>
          <w:rFonts w:ascii="仿宋" w:eastAsia="仿宋" w:hAnsi="仿宋" w:cs="宋体" w:hint="eastAsia"/>
          <w:kern w:val="0"/>
          <w:sz w:val="32"/>
          <w:szCs w:val="32"/>
        </w:rPr>
        <w:t>认定</w:t>
      </w:r>
      <w:r w:rsidRPr="003C658B">
        <w:rPr>
          <w:rFonts w:ascii="仿宋" w:eastAsia="仿宋" w:hAnsi="仿宋" w:cs="宋体"/>
          <w:kern w:val="0"/>
          <w:sz w:val="32"/>
          <w:szCs w:val="32"/>
        </w:rPr>
        <w:t>为</w:t>
      </w:r>
      <w:r w:rsidRPr="003C658B">
        <w:rPr>
          <w:rFonts w:ascii="仿宋" w:eastAsia="仿宋" w:hAnsi="仿宋" w:cs="宋体" w:hint="eastAsia"/>
          <w:kern w:val="0"/>
          <w:sz w:val="32"/>
          <w:szCs w:val="32"/>
        </w:rPr>
        <w:t>差错案件</w:t>
      </w:r>
      <w:r w:rsidRPr="003C658B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ED22F7" w:rsidRPr="003C658B" w:rsidRDefault="00ED22F7" w:rsidP="00ED22F7">
      <w:pPr>
        <w:widowControl/>
        <w:spacing w:line="6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658B">
        <w:rPr>
          <w:rFonts w:ascii="仿宋" w:eastAsia="仿宋" w:hAnsi="仿宋" w:cs="宋体"/>
          <w:kern w:val="0"/>
          <w:sz w:val="32"/>
          <w:szCs w:val="32"/>
        </w:rPr>
        <w:t>（</w:t>
      </w:r>
      <w:r w:rsidRPr="003C658B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Pr="003C658B">
        <w:rPr>
          <w:rFonts w:ascii="仿宋" w:eastAsia="仿宋" w:hAnsi="仿宋" w:cs="宋体"/>
          <w:kern w:val="0"/>
          <w:sz w:val="32"/>
          <w:szCs w:val="32"/>
        </w:rPr>
        <w:t>）对法律、法规、规章、司法解释具体条文的理解和认识不一致，在专业认知范围内能够予以合理说明的；</w:t>
      </w:r>
    </w:p>
    <w:p w:rsidR="00ED22F7" w:rsidRPr="003C658B" w:rsidRDefault="00ED22F7" w:rsidP="00ED22F7">
      <w:pPr>
        <w:widowControl/>
        <w:spacing w:line="6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658B">
        <w:rPr>
          <w:rFonts w:ascii="仿宋" w:eastAsia="仿宋" w:hAnsi="仿宋" w:cs="宋体"/>
          <w:kern w:val="0"/>
          <w:sz w:val="32"/>
          <w:szCs w:val="32"/>
        </w:rPr>
        <w:t>（</w:t>
      </w:r>
      <w:r w:rsidRPr="003C658B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Pr="003C658B">
        <w:rPr>
          <w:rFonts w:ascii="仿宋" w:eastAsia="仿宋" w:hAnsi="仿宋" w:cs="宋体"/>
          <w:kern w:val="0"/>
          <w:sz w:val="32"/>
          <w:szCs w:val="32"/>
        </w:rPr>
        <w:t>）对案件基本事实的判断存在争议或者疑问，根据证据规则能够予以合理说明的；</w:t>
      </w:r>
    </w:p>
    <w:p w:rsidR="00ED22F7" w:rsidRPr="003C658B" w:rsidRDefault="00ED22F7" w:rsidP="00ED22F7">
      <w:pPr>
        <w:widowControl/>
        <w:spacing w:line="6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658B">
        <w:rPr>
          <w:rFonts w:ascii="仿宋" w:eastAsia="仿宋" w:hAnsi="仿宋" w:cs="宋体"/>
          <w:kern w:val="0"/>
          <w:sz w:val="32"/>
          <w:szCs w:val="32"/>
        </w:rPr>
        <w:lastRenderedPageBreak/>
        <w:t>（</w:t>
      </w:r>
      <w:r w:rsidRPr="003C658B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Pr="003C658B">
        <w:rPr>
          <w:rFonts w:ascii="仿宋" w:eastAsia="仿宋" w:hAnsi="仿宋" w:cs="宋体"/>
          <w:kern w:val="0"/>
          <w:sz w:val="32"/>
          <w:szCs w:val="32"/>
        </w:rPr>
        <w:t>）当事人放弃或者部分放弃权利主张的；</w:t>
      </w:r>
    </w:p>
    <w:p w:rsidR="00ED22F7" w:rsidRPr="003C658B" w:rsidRDefault="00ED22F7" w:rsidP="00ED22F7">
      <w:pPr>
        <w:widowControl/>
        <w:spacing w:line="6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658B">
        <w:rPr>
          <w:rFonts w:ascii="仿宋" w:eastAsia="仿宋" w:hAnsi="仿宋" w:cs="宋体"/>
          <w:kern w:val="0"/>
          <w:sz w:val="32"/>
          <w:szCs w:val="32"/>
        </w:rPr>
        <w:t>（</w:t>
      </w:r>
      <w:r w:rsidRPr="003C658B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Pr="003C658B">
        <w:rPr>
          <w:rFonts w:ascii="仿宋" w:eastAsia="仿宋" w:hAnsi="仿宋" w:cs="宋体"/>
          <w:kern w:val="0"/>
          <w:sz w:val="32"/>
          <w:szCs w:val="32"/>
        </w:rPr>
        <w:t>）因当事人过错或者客观原因致使案件事实认定发生变化的；</w:t>
      </w:r>
    </w:p>
    <w:p w:rsidR="00ED22F7" w:rsidRPr="003C658B" w:rsidRDefault="00ED22F7" w:rsidP="00ED22F7">
      <w:pPr>
        <w:widowControl/>
        <w:spacing w:line="6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658B">
        <w:rPr>
          <w:rFonts w:ascii="仿宋" w:eastAsia="仿宋" w:hAnsi="仿宋" w:cs="宋体"/>
          <w:kern w:val="0"/>
          <w:sz w:val="32"/>
          <w:szCs w:val="32"/>
        </w:rPr>
        <w:t>（</w:t>
      </w:r>
      <w:r w:rsidRPr="003C658B">
        <w:rPr>
          <w:rFonts w:ascii="仿宋" w:eastAsia="仿宋" w:hAnsi="仿宋" w:cs="宋体" w:hint="eastAsia"/>
          <w:kern w:val="0"/>
          <w:sz w:val="32"/>
          <w:szCs w:val="32"/>
        </w:rPr>
        <w:t>五</w:t>
      </w:r>
      <w:r w:rsidRPr="003C658B">
        <w:rPr>
          <w:rFonts w:ascii="仿宋" w:eastAsia="仿宋" w:hAnsi="仿宋" w:cs="宋体"/>
          <w:kern w:val="0"/>
          <w:sz w:val="32"/>
          <w:szCs w:val="32"/>
        </w:rPr>
        <w:t>）因出现新证据而改变裁判的；</w:t>
      </w:r>
    </w:p>
    <w:p w:rsidR="00ED22F7" w:rsidRPr="003C658B" w:rsidRDefault="00ED22F7" w:rsidP="00ED22F7">
      <w:pPr>
        <w:widowControl/>
        <w:spacing w:line="6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658B">
        <w:rPr>
          <w:rFonts w:ascii="仿宋" w:eastAsia="仿宋" w:hAnsi="仿宋" w:cs="宋体"/>
          <w:kern w:val="0"/>
          <w:sz w:val="32"/>
          <w:szCs w:val="32"/>
        </w:rPr>
        <w:t>（</w:t>
      </w:r>
      <w:r w:rsidRPr="003C658B">
        <w:rPr>
          <w:rFonts w:ascii="仿宋" w:eastAsia="仿宋" w:hAnsi="仿宋" w:cs="宋体" w:hint="eastAsia"/>
          <w:kern w:val="0"/>
          <w:sz w:val="32"/>
          <w:szCs w:val="32"/>
        </w:rPr>
        <w:t>六</w:t>
      </w:r>
      <w:r w:rsidRPr="003C658B">
        <w:rPr>
          <w:rFonts w:ascii="仿宋" w:eastAsia="仿宋" w:hAnsi="仿宋" w:cs="宋体"/>
          <w:kern w:val="0"/>
          <w:sz w:val="32"/>
          <w:szCs w:val="32"/>
        </w:rPr>
        <w:t>）法律修订或者政策调整的；</w:t>
      </w:r>
    </w:p>
    <w:p w:rsidR="00ED22F7" w:rsidRPr="003C658B" w:rsidRDefault="00ED22F7" w:rsidP="00ED22F7">
      <w:pPr>
        <w:widowControl/>
        <w:spacing w:line="6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658B">
        <w:rPr>
          <w:rFonts w:ascii="仿宋" w:eastAsia="仿宋" w:hAnsi="仿宋" w:cs="宋体"/>
          <w:kern w:val="0"/>
          <w:sz w:val="32"/>
          <w:szCs w:val="32"/>
        </w:rPr>
        <w:t>（</w:t>
      </w:r>
      <w:r w:rsidRPr="003C658B">
        <w:rPr>
          <w:rFonts w:ascii="仿宋" w:eastAsia="仿宋" w:hAnsi="仿宋" w:cs="宋体" w:hint="eastAsia"/>
          <w:kern w:val="0"/>
          <w:sz w:val="32"/>
          <w:szCs w:val="32"/>
        </w:rPr>
        <w:t>七</w:t>
      </w:r>
      <w:r w:rsidRPr="003C658B">
        <w:rPr>
          <w:rFonts w:ascii="仿宋" w:eastAsia="仿宋" w:hAnsi="仿宋" w:cs="宋体"/>
          <w:kern w:val="0"/>
          <w:sz w:val="32"/>
          <w:szCs w:val="32"/>
        </w:rPr>
        <w:t>）裁判所依据的其他法律文书被撤销或者变更的；</w:t>
      </w:r>
    </w:p>
    <w:p w:rsidR="00ED22F7" w:rsidRPr="003C658B" w:rsidRDefault="00ED22F7" w:rsidP="00ED22F7">
      <w:pPr>
        <w:widowControl/>
        <w:spacing w:line="6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658B">
        <w:rPr>
          <w:rFonts w:ascii="仿宋" w:eastAsia="仿宋" w:hAnsi="仿宋" w:cs="宋体"/>
          <w:kern w:val="0"/>
          <w:sz w:val="32"/>
          <w:szCs w:val="32"/>
        </w:rPr>
        <w:t>（</w:t>
      </w:r>
      <w:r w:rsidRPr="003C658B">
        <w:rPr>
          <w:rFonts w:ascii="仿宋" w:eastAsia="仿宋" w:hAnsi="仿宋" w:cs="宋体" w:hint="eastAsia"/>
          <w:kern w:val="0"/>
          <w:sz w:val="32"/>
          <w:szCs w:val="32"/>
        </w:rPr>
        <w:t>八</w:t>
      </w:r>
      <w:r w:rsidRPr="003C658B">
        <w:rPr>
          <w:rFonts w:ascii="仿宋" w:eastAsia="仿宋" w:hAnsi="仿宋" w:cs="宋体"/>
          <w:kern w:val="0"/>
          <w:sz w:val="32"/>
          <w:szCs w:val="32"/>
        </w:rPr>
        <w:t>）其他依法履行审判职责不应当承担责任的情形。</w:t>
      </w:r>
    </w:p>
    <w:p w:rsidR="008B7F5C" w:rsidRPr="003C658B" w:rsidRDefault="008B7F5C" w:rsidP="003C658B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073FB3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十</w:t>
      </w:r>
      <w:r w:rsidR="00456F1A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九</w:t>
      </w: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条</w:t>
      </w:r>
      <w:r w:rsidR="008714C9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</w:t>
      </w:r>
      <w:r w:rsidR="008714C9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开展</w:t>
      </w:r>
      <w:r w:rsidR="00ED74B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案件质量</w:t>
      </w:r>
      <w:r w:rsidR="008714C9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</w:t>
      </w:r>
      <w:r w:rsidR="00437FC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应当</w:t>
      </w:r>
      <w:r w:rsidR="000D39C2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制定评查方案</w:t>
      </w:r>
      <w:r w:rsidR="008714C9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437FC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确定</w:t>
      </w:r>
      <w:r w:rsidR="00252B1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</w:t>
      </w:r>
      <w:r w:rsidR="00437FCB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</w:t>
      </w:r>
      <w:r w:rsidR="003F2B8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范围</w:t>
      </w:r>
      <w:r w:rsidR="00D765C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评查人员</w:t>
      </w:r>
      <w:r w:rsidR="001D2D5F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23553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评查小组、</w:t>
      </w:r>
      <w:r w:rsidR="001D2D5F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</w:t>
      </w:r>
      <w:r w:rsidR="001B40AC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完成</w:t>
      </w:r>
      <w:r w:rsidR="001D2D5F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时限，并</w:t>
      </w:r>
      <w:r w:rsidR="00357E44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发布</w:t>
      </w:r>
      <w:r w:rsidR="003F2B8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评查通知</w:t>
      </w:r>
      <w:r w:rsidR="001D2D5F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64B32" w:rsidRPr="003C658B" w:rsidRDefault="00764B32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二十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="008714C9" w:rsidRPr="003C658B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C658B">
        <w:rPr>
          <w:rFonts w:ascii="仿宋" w:eastAsia="仿宋" w:hAnsi="仿宋" w:hint="eastAsia"/>
          <w:sz w:val="32"/>
          <w:szCs w:val="32"/>
        </w:rPr>
        <w:t>被评查案件所属法院、所在部门和相关人员</w:t>
      </w:r>
      <w:r w:rsidR="00B11D70" w:rsidRPr="003C658B">
        <w:rPr>
          <w:rFonts w:ascii="仿宋" w:eastAsia="仿宋" w:hAnsi="仿宋" w:hint="eastAsia"/>
          <w:sz w:val="32"/>
          <w:szCs w:val="32"/>
        </w:rPr>
        <w:t>应当积极支持与配合</w:t>
      </w:r>
      <w:r w:rsidR="00A05E37" w:rsidRPr="003C658B">
        <w:rPr>
          <w:rFonts w:ascii="仿宋" w:eastAsia="仿宋" w:hAnsi="仿宋" w:hint="eastAsia"/>
          <w:sz w:val="32"/>
          <w:szCs w:val="32"/>
        </w:rPr>
        <w:t>评查工作</w:t>
      </w:r>
      <w:r w:rsidR="00B11D70" w:rsidRPr="003C658B">
        <w:rPr>
          <w:rFonts w:ascii="仿宋" w:eastAsia="仿宋" w:hAnsi="仿宋" w:hint="eastAsia"/>
          <w:sz w:val="32"/>
          <w:szCs w:val="32"/>
        </w:rPr>
        <w:t>，</w:t>
      </w:r>
      <w:r w:rsidRPr="003C658B">
        <w:rPr>
          <w:rFonts w:ascii="仿宋" w:eastAsia="仿宋" w:hAnsi="仿宋" w:hint="eastAsia"/>
          <w:sz w:val="32"/>
          <w:szCs w:val="32"/>
        </w:rPr>
        <w:t>严格按照评查工作要求，如实完整地提供相关信息及材料。</w:t>
      </w:r>
    </w:p>
    <w:p w:rsidR="00874F17" w:rsidRPr="003C658B" w:rsidRDefault="00437FCB" w:rsidP="003C658B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56F1A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二十一</w:t>
      </w: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条</w:t>
      </w:r>
      <w:r w:rsidR="00513F58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</w:t>
      </w:r>
      <w:r w:rsidR="000E67CE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案件质量评查过程中，</w:t>
      </w:r>
      <w:r w:rsidR="00FA02ED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评查人</w:t>
      </w:r>
      <w:r w:rsidR="00993FD9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员</w:t>
      </w:r>
      <w:r w:rsidR="001826F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应当</w:t>
      </w:r>
      <w:r w:rsidR="00093A53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通过审查案件卷宗材料等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方式开展评查工作</w:t>
      </w:r>
      <w:r w:rsidR="00691F10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C383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必要时，可以向有关部门或者案件承办法官调查了解案件有关情况，也可以通过走访、座谈等形式进一步查明案件相关情况</w:t>
      </w:r>
      <w:r w:rsidR="00874F1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42DDB" w:rsidRPr="003C658B" w:rsidRDefault="00874F17" w:rsidP="00874F1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评查人</w:t>
      </w:r>
      <w:r w:rsidR="00993FD9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员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应当</w:t>
      </w:r>
      <w:r w:rsidR="00827E1A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对评查案件进行登记</w:t>
      </w:r>
      <w:r w:rsidR="006A1C8F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并根据案件具体情况</w:t>
      </w:r>
      <w:r w:rsidR="00657BBC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提出初步</w:t>
      </w:r>
      <w:r w:rsidR="00FA02ED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</w:t>
      </w:r>
      <w:r w:rsidR="00657BBC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意见。</w:t>
      </w:r>
    </w:p>
    <w:p w:rsidR="00252B1B" w:rsidRPr="003C658B" w:rsidRDefault="00B71DAE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56F1A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二十二</w:t>
      </w: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条</w:t>
      </w:r>
      <w:r w:rsidR="00513F58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</w:t>
      </w:r>
      <w:r w:rsidR="00FA58D3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</w:t>
      </w:r>
      <w:r w:rsidR="00FA02ED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小组评查案件</w:t>
      </w:r>
      <w:r w:rsidR="00F93C8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应当进行</w:t>
      </w:r>
      <w:r w:rsidR="0063494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评议</w:t>
      </w:r>
      <w:r w:rsidR="00F93C8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FA02ED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在评查人</w:t>
      </w:r>
      <w:r w:rsidR="00993FD9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员</w:t>
      </w:r>
      <w:r w:rsidR="00FA02ED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初步评查意见基础上讨论</w:t>
      </w:r>
      <w:r w:rsidR="00F93C8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形成</w:t>
      </w:r>
      <w:r w:rsidR="00FA02ED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评查小组</w:t>
      </w:r>
      <w:r w:rsidR="00F93C8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</w:t>
      </w:r>
      <w:r w:rsidR="00FA02ED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意见</w:t>
      </w:r>
      <w:r w:rsidR="00F93C8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。评议</w:t>
      </w:r>
      <w:r w:rsidR="0063494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时</w:t>
      </w:r>
      <w:r w:rsidR="00F93C8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</w:t>
      </w:r>
      <w:r w:rsidR="00FA02ED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小组</w:t>
      </w:r>
      <w:r w:rsidR="00C220F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应当</w:t>
      </w:r>
      <w:r w:rsidR="00FA58D3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按照少数服从</w:t>
      </w:r>
      <w:r w:rsidR="00C220F6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多数的原则</w:t>
      </w:r>
      <w:r w:rsidR="00FA02ED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形成评查意见。</w:t>
      </w:r>
      <w:r w:rsidR="00823998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</w:t>
      </w:r>
      <w:r w:rsidR="00823998" w:rsidRPr="003C65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议应当形成评议笔</w:t>
      </w:r>
      <w:r w:rsidR="00390101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录</w:t>
      </w:r>
      <w:r w:rsidR="00A05E3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并</w:t>
      </w:r>
      <w:r w:rsidR="00513F58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留存备查</w:t>
      </w:r>
      <w:r w:rsidR="00FA58D3" w:rsidRPr="003C658B">
        <w:rPr>
          <w:rFonts w:ascii="仿宋" w:eastAsia="仿宋" w:hAnsi="仿宋" w:hint="eastAsia"/>
          <w:sz w:val="32"/>
          <w:szCs w:val="32"/>
        </w:rPr>
        <w:t>。</w:t>
      </w:r>
    </w:p>
    <w:p w:rsidR="00623979" w:rsidRPr="003C658B" w:rsidRDefault="008B7F5C" w:rsidP="003C658B">
      <w:pPr>
        <w:ind w:firstLineChars="210" w:firstLine="675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507446" w:rsidRPr="003C658B">
        <w:rPr>
          <w:rFonts w:ascii="仿宋" w:eastAsia="仿宋" w:hAnsi="仿宋" w:hint="eastAsia"/>
          <w:b/>
          <w:sz w:val="32"/>
          <w:szCs w:val="32"/>
        </w:rPr>
        <w:t>二十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三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="00513F58" w:rsidRPr="003C658B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8340AA" w:rsidRPr="003C658B">
        <w:rPr>
          <w:rFonts w:ascii="仿宋" w:eastAsia="仿宋" w:hAnsi="仿宋" w:hint="eastAsia"/>
          <w:sz w:val="32"/>
          <w:szCs w:val="32"/>
        </w:rPr>
        <w:t>评查小组应当将</w:t>
      </w:r>
      <w:r w:rsidR="000E0AA8" w:rsidRPr="003C658B">
        <w:rPr>
          <w:rFonts w:ascii="仿宋" w:eastAsia="仿宋" w:hAnsi="仿宋" w:hint="eastAsia"/>
          <w:sz w:val="32"/>
          <w:szCs w:val="32"/>
        </w:rPr>
        <w:t>评查</w:t>
      </w:r>
      <w:r w:rsidR="00FA02ED" w:rsidRPr="003C658B">
        <w:rPr>
          <w:rFonts w:ascii="仿宋" w:eastAsia="仿宋" w:hAnsi="仿宋" w:hint="eastAsia"/>
          <w:sz w:val="32"/>
          <w:szCs w:val="32"/>
        </w:rPr>
        <w:t>意见</w:t>
      </w:r>
      <w:r w:rsidR="00513F58" w:rsidRPr="003C658B">
        <w:rPr>
          <w:rFonts w:ascii="仿宋" w:eastAsia="仿宋" w:hAnsi="仿宋" w:hint="eastAsia"/>
          <w:sz w:val="32"/>
          <w:szCs w:val="32"/>
        </w:rPr>
        <w:t>等相关情况</w:t>
      </w:r>
      <w:r w:rsidR="000E0AA8" w:rsidRPr="003C658B">
        <w:rPr>
          <w:rFonts w:ascii="仿宋" w:eastAsia="仿宋" w:hAnsi="仿宋" w:hint="eastAsia"/>
          <w:sz w:val="32"/>
          <w:szCs w:val="32"/>
        </w:rPr>
        <w:t>书面</w:t>
      </w:r>
      <w:r w:rsidR="008340AA" w:rsidRPr="003C658B">
        <w:rPr>
          <w:rFonts w:ascii="仿宋" w:eastAsia="仿宋" w:hAnsi="仿宋" w:hint="eastAsia"/>
          <w:sz w:val="32"/>
          <w:szCs w:val="32"/>
        </w:rPr>
        <w:t>报告</w:t>
      </w:r>
      <w:r w:rsidR="00993FD9" w:rsidRPr="003C658B">
        <w:rPr>
          <w:rFonts w:ascii="仿宋" w:eastAsia="仿宋" w:hAnsi="仿宋" w:hint="eastAsia"/>
          <w:sz w:val="32"/>
          <w:szCs w:val="32"/>
        </w:rPr>
        <w:t>审判管理</w:t>
      </w:r>
      <w:r w:rsidR="00E84BD8" w:rsidRPr="003C658B">
        <w:rPr>
          <w:rFonts w:ascii="仿宋" w:eastAsia="仿宋" w:hAnsi="仿宋" w:hint="eastAsia"/>
          <w:sz w:val="32"/>
          <w:szCs w:val="32"/>
        </w:rPr>
        <w:t>部门</w:t>
      </w:r>
      <w:r w:rsidR="00863AB3" w:rsidRPr="003C658B">
        <w:rPr>
          <w:rFonts w:ascii="仿宋" w:eastAsia="仿宋" w:hAnsi="仿宋" w:hint="eastAsia"/>
          <w:sz w:val="32"/>
          <w:szCs w:val="32"/>
        </w:rPr>
        <w:t>，</w:t>
      </w:r>
      <w:r w:rsidR="00993FD9" w:rsidRPr="003C658B">
        <w:rPr>
          <w:rFonts w:ascii="仿宋" w:eastAsia="仿宋" w:hAnsi="仿宋" w:hint="eastAsia"/>
          <w:sz w:val="32"/>
          <w:szCs w:val="32"/>
        </w:rPr>
        <w:t>审判管理</w:t>
      </w:r>
      <w:r w:rsidR="0012482B" w:rsidRPr="003C658B">
        <w:rPr>
          <w:rFonts w:ascii="仿宋" w:eastAsia="仿宋" w:hAnsi="仿宋" w:hint="eastAsia"/>
          <w:sz w:val="32"/>
          <w:szCs w:val="32"/>
        </w:rPr>
        <w:t>部门</w:t>
      </w:r>
      <w:r w:rsidR="00485303" w:rsidRPr="003C658B">
        <w:rPr>
          <w:rFonts w:ascii="仿宋" w:eastAsia="仿宋" w:hAnsi="仿宋" w:hint="eastAsia"/>
          <w:sz w:val="32"/>
          <w:szCs w:val="32"/>
        </w:rPr>
        <w:t>应当及时将</w:t>
      </w:r>
      <w:r w:rsidR="00715787" w:rsidRPr="003C658B">
        <w:rPr>
          <w:rFonts w:ascii="仿宋" w:eastAsia="仿宋" w:hAnsi="仿宋" w:hint="eastAsia"/>
          <w:sz w:val="32"/>
          <w:szCs w:val="32"/>
        </w:rPr>
        <w:t>评查</w:t>
      </w:r>
      <w:r w:rsidR="00FA02ED" w:rsidRPr="003C658B">
        <w:rPr>
          <w:rFonts w:ascii="仿宋" w:eastAsia="仿宋" w:hAnsi="仿宋" w:hint="eastAsia"/>
          <w:sz w:val="32"/>
          <w:szCs w:val="32"/>
        </w:rPr>
        <w:t>意见</w:t>
      </w:r>
      <w:r w:rsidR="00513F58" w:rsidRPr="003C658B">
        <w:rPr>
          <w:rFonts w:ascii="仿宋" w:eastAsia="仿宋" w:hAnsi="仿宋" w:hint="eastAsia"/>
          <w:sz w:val="32"/>
          <w:szCs w:val="32"/>
        </w:rPr>
        <w:t>等</w:t>
      </w:r>
      <w:r w:rsidR="00863AB3" w:rsidRPr="003C658B">
        <w:rPr>
          <w:rFonts w:ascii="仿宋" w:eastAsia="仿宋" w:hAnsi="仿宋" w:hint="eastAsia"/>
          <w:sz w:val="32"/>
          <w:szCs w:val="32"/>
        </w:rPr>
        <w:t>情况</w:t>
      </w:r>
      <w:r w:rsidR="00485303" w:rsidRPr="003C658B">
        <w:rPr>
          <w:rFonts w:ascii="仿宋" w:eastAsia="仿宋" w:hAnsi="仿宋" w:hint="eastAsia"/>
          <w:sz w:val="32"/>
          <w:szCs w:val="32"/>
        </w:rPr>
        <w:t>通报</w:t>
      </w:r>
      <w:r w:rsidR="00050EFC" w:rsidRPr="003C658B">
        <w:rPr>
          <w:rFonts w:ascii="仿宋" w:eastAsia="仿宋" w:hAnsi="仿宋" w:hint="eastAsia"/>
          <w:sz w:val="32"/>
          <w:szCs w:val="32"/>
        </w:rPr>
        <w:t>被评查</w:t>
      </w:r>
      <w:r w:rsidR="00485303" w:rsidRPr="003C658B">
        <w:rPr>
          <w:rFonts w:ascii="仿宋" w:eastAsia="仿宋" w:hAnsi="仿宋" w:hint="eastAsia"/>
          <w:sz w:val="32"/>
          <w:szCs w:val="32"/>
        </w:rPr>
        <w:t>部门</w:t>
      </w:r>
      <w:r w:rsidR="00FA02ED" w:rsidRPr="003C658B">
        <w:rPr>
          <w:rFonts w:ascii="仿宋" w:eastAsia="仿宋" w:hAnsi="仿宋" w:hint="eastAsia"/>
          <w:sz w:val="32"/>
          <w:szCs w:val="32"/>
        </w:rPr>
        <w:t>以及案件承办人</w:t>
      </w:r>
      <w:r w:rsidR="00623979" w:rsidRPr="003C658B">
        <w:rPr>
          <w:rFonts w:ascii="仿宋" w:eastAsia="仿宋" w:hAnsi="仿宋" w:hint="eastAsia"/>
          <w:sz w:val="32"/>
          <w:szCs w:val="32"/>
        </w:rPr>
        <w:t>。</w:t>
      </w:r>
    </w:p>
    <w:p w:rsidR="00395367" w:rsidRPr="003C658B" w:rsidRDefault="00F93C86" w:rsidP="003C658B">
      <w:pPr>
        <w:ind w:firstLineChars="210" w:firstLine="675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第二十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四</w:t>
      </w:r>
      <w:r w:rsidRPr="003C658B">
        <w:rPr>
          <w:rFonts w:ascii="仿宋" w:eastAsia="仿宋" w:hAnsi="仿宋" w:hint="eastAsia"/>
          <w:b/>
          <w:sz w:val="32"/>
          <w:szCs w:val="32"/>
        </w:rPr>
        <w:t xml:space="preserve">条  </w:t>
      </w:r>
      <w:r w:rsidR="008B7F5C" w:rsidRPr="003C658B">
        <w:rPr>
          <w:rFonts w:ascii="仿宋" w:eastAsia="仿宋" w:hAnsi="仿宋" w:hint="eastAsia"/>
          <w:sz w:val="32"/>
          <w:szCs w:val="32"/>
        </w:rPr>
        <w:t>对</w:t>
      </w:r>
      <w:r w:rsidRPr="003C658B">
        <w:rPr>
          <w:rFonts w:ascii="仿宋" w:eastAsia="仿宋" w:hAnsi="仿宋" w:hint="eastAsia"/>
          <w:sz w:val="32"/>
          <w:szCs w:val="32"/>
        </w:rPr>
        <w:t>评查小组形成的</w:t>
      </w:r>
      <w:r w:rsidR="008B7F5C" w:rsidRPr="003C658B">
        <w:rPr>
          <w:rFonts w:ascii="仿宋" w:eastAsia="仿宋" w:hAnsi="仿宋" w:hint="eastAsia"/>
          <w:sz w:val="32"/>
          <w:szCs w:val="32"/>
        </w:rPr>
        <w:t>评查</w:t>
      </w:r>
      <w:r w:rsidR="00FA02ED" w:rsidRPr="003C658B">
        <w:rPr>
          <w:rFonts w:ascii="仿宋" w:eastAsia="仿宋" w:hAnsi="仿宋" w:hint="eastAsia"/>
          <w:sz w:val="32"/>
          <w:szCs w:val="32"/>
        </w:rPr>
        <w:t>意见</w:t>
      </w:r>
      <w:r w:rsidR="008B7F5C" w:rsidRPr="003C658B">
        <w:rPr>
          <w:rFonts w:ascii="仿宋" w:eastAsia="仿宋" w:hAnsi="仿宋" w:hint="eastAsia"/>
          <w:sz w:val="32"/>
          <w:szCs w:val="32"/>
        </w:rPr>
        <w:t>有异议的，</w:t>
      </w:r>
      <w:r w:rsidR="00FA02ED" w:rsidRPr="003C658B">
        <w:rPr>
          <w:rFonts w:ascii="仿宋" w:eastAsia="仿宋" w:hAnsi="仿宋" w:hint="eastAsia"/>
          <w:sz w:val="32"/>
          <w:szCs w:val="32"/>
        </w:rPr>
        <w:t>被评查部门以及案件承办人</w:t>
      </w:r>
      <w:r w:rsidR="008B7F5C" w:rsidRPr="003C658B">
        <w:rPr>
          <w:rFonts w:ascii="仿宋" w:eastAsia="仿宋" w:hAnsi="仿宋" w:hint="eastAsia"/>
          <w:sz w:val="32"/>
          <w:szCs w:val="32"/>
        </w:rPr>
        <w:t>应当在接到</w:t>
      </w:r>
      <w:r w:rsidRPr="003C658B">
        <w:rPr>
          <w:rFonts w:ascii="仿宋" w:eastAsia="仿宋" w:hAnsi="仿宋" w:hint="eastAsia"/>
          <w:sz w:val="32"/>
          <w:szCs w:val="32"/>
        </w:rPr>
        <w:t>评查</w:t>
      </w:r>
      <w:r w:rsidR="008B7F5C" w:rsidRPr="003C658B">
        <w:rPr>
          <w:rFonts w:ascii="仿宋" w:eastAsia="仿宋" w:hAnsi="仿宋" w:hint="eastAsia"/>
          <w:sz w:val="32"/>
          <w:szCs w:val="32"/>
        </w:rPr>
        <w:t>通报之日起七日内</w:t>
      </w:r>
      <w:r w:rsidR="00B77C3B" w:rsidRPr="003C658B">
        <w:rPr>
          <w:rFonts w:ascii="仿宋" w:eastAsia="仿宋" w:hAnsi="仿宋" w:hint="eastAsia"/>
          <w:sz w:val="32"/>
          <w:szCs w:val="32"/>
        </w:rPr>
        <w:t>向</w:t>
      </w:r>
      <w:r w:rsidR="0012482B" w:rsidRPr="003C658B">
        <w:rPr>
          <w:rFonts w:ascii="仿宋" w:eastAsia="仿宋" w:hAnsi="仿宋" w:hint="eastAsia"/>
          <w:sz w:val="32"/>
          <w:szCs w:val="32"/>
        </w:rPr>
        <w:t>审判管理</w:t>
      </w:r>
      <w:r w:rsidR="00B77C3B" w:rsidRPr="003C658B">
        <w:rPr>
          <w:rFonts w:ascii="仿宋" w:eastAsia="仿宋" w:hAnsi="仿宋" w:hint="eastAsia"/>
          <w:sz w:val="32"/>
          <w:szCs w:val="32"/>
        </w:rPr>
        <w:t>部门</w:t>
      </w:r>
      <w:r w:rsidR="008B7F5C" w:rsidRPr="003C658B">
        <w:rPr>
          <w:rFonts w:ascii="仿宋" w:eastAsia="仿宋" w:hAnsi="仿宋" w:hint="eastAsia"/>
          <w:sz w:val="32"/>
          <w:szCs w:val="32"/>
        </w:rPr>
        <w:t>提请</w:t>
      </w:r>
      <w:r w:rsidR="00A05E37" w:rsidRPr="003C658B">
        <w:rPr>
          <w:rFonts w:ascii="仿宋" w:eastAsia="仿宋" w:hAnsi="仿宋" w:hint="eastAsia"/>
          <w:sz w:val="32"/>
          <w:szCs w:val="32"/>
        </w:rPr>
        <w:t>书面</w:t>
      </w:r>
      <w:r w:rsidR="00F364E5" w:rsidRPr="003C658B">
        <w:rPr>
          <w:rFonts w:ascii="仿宋" w:eastAsia="仿宋" w:hAnsi="仿宋" w:hint="eastAsia"/>
          <w:sz w:val="32"/>
          <w:szCs w:val="32"/>
        </w:rPr>
        <w:t>复议，</w:t>
      </w:r>
      <w:r w:rsidR="0012482B" w:rsidRPr="003C658B">
        <w:rPr>
          <w:rFonts w:ascii="仿宋" w:eastAsia="仿宋" w:hAnsi="仿宋" w:hint="eastAsia"/>
          <w:sz w:val="32"/>
          <w:szCs w:val="32"/>
        </w:rPr>
        <w:t>审判管理</w:t>
      </w:r>
      <w:r w:rsidR="00F364E5" w:rsidRPr="003C658B">
        <w:rPr>
          <w:rFonts w:ascii="仿宋" w:eastAsia="仿宋" w:hAnsi="仿宋" w:hint="eastAsia"/>
          <w:sz w:val="32"/>
          <w:szCs w:val="32"/>
        </w:rPr>
        <w:t>部门接到书面复议申请后，应</w:t>
      </w:r>
      <w:r w:rsidR="006E265C" w:rsidRPr="003C658B">
        <w:rPr>
          <w:rFonts w:ascii="仿宋" w:eastAsia="仿宋" w:hAnsi="仿宋" w:hint="eastAsia"/>
          <w:sz w:val="32"/>
          <w:szCs w:val="32"/>
        </w:rPr>
        <w:t>当</w:t>
      </w:r>
      <w:r w:rsidR="00FA02ED" w:rsidRPr="003C658B">
        <w:rPr>
          <w:rFonts w:ascii="仿宋" w:eastAsia="仿宋" w:hAnsi="仿宋" w:hint="eastAsia"/>
          <w:sz w:val="32"/>
          <w:szCs w:val="32"/>
        </w:rPr>
        <w:t>在五日内</w:t>
      </w:r>
      <w:r w:rsidR="00F364E5" w:rsidRPr="003C658B">
        <w:rPr>
          <w:rFonts w:ascii="仿宋" w:eastAsia="仿宋" w:hAnsi="仿宋" w:hint="eastAsia"/>
          <w:sz w:val="32"/>
          <w:szCs w:val="32"/>
        </w:rPr>
        <w:t>组织评</w:t>
      </w:r>
      <w:r w:rsidR="00FA02ED" w:rsidRPr="003C658B">
        <w:rPr>
          <w:rFonts w:ascii="仿宋" w:eastAsia="仿宋" w:hAnsi="仿宋" w:hint="eastAsia"/>
          <w:sz w:val="32"/>
          <w:szCs w:val="32"/>
        </w:rPr>
        <w:t>查小组进行复议，复议</w:t>
      </w:r>
      <w:r w:rsidR="00CE7B2C" w:rsidRPr="003C658B">
        <w:rPr>
          <w:rFonts w:ascii="仿宋" w:eastAsia="仿宋" w:hAnsi="仿宋" w:hint="eastAsia"/>
          <w:sz w:val="32"/>
          <w:szCs w:val="32"/>
        </w:rPr>
        <w:t>时</w:t>
      </w:r>
      <w:r w:rsidR="00FA02ED" w:rsidRPr="003C658B">
        <w:rPr>
          <w:rFonts w:ascii="仿宋" w:eastAsia="仿宋" w:hAnsi="仿宋" w:hint="eastAsia"/>
          <w:sz w:val="32"/>
          <w:szCs w:val="32"/>
        </w:rPr>
        <w:t>评查小组</w:t>
      </w:r>
      <w:r w:rsidR="00CE7B2C" w:rsidRPr="003C658B">
        <w:rPr>
          <w:rFonts w:ascii="仿宋" w:eastAsia="仿宋" w:hAnsi="仿宋" w:hint="eastAsia"/>
          <w:sz w:val="32"/>
          <w:szCs w:val="32"/>
        </w:rPr>
        <w:t>可</w:t>
      </w:r>
      <w:r w:rsidR="00FA02ED" w:rsidRPr="003C658B">
        <w:rPr>
          <w:rFonts w:ascii="仿宋" w:eastAsia="仿宋" w:hAnsi="仿宋" w:hint="eastAsia"/>
          <w:sz w:val="32"/>
          <w:szCs w:val="32"/>
        </w:rPr>
        <w:t>以</w:t>
      </w:r>
      <w:r w:rsidR="00CE7B2C" w:rsidRPr="003C658B">
        <w:rPr>
          <w:rFonts w:ascii="仿宋" w:eastAsia="仿宋" w:hAnsi="仿宋" w:hint="eastAsia"/>
          <w:sz w:val="32"/>
          <w:szCs w:val="32"/>
        </w:rPr>
        <w:t>与原合议庭交换意见</w:t>
      </w:r>
      <w:r w:rsidRPr="003C658B">
        <w:rPr>
          <w:rFonts w:ascii="仿宋" w:eastAsia="仿宋" w:hAnsi="仿宋" w:hint="eastAsia"/>
          <w:sz w:val="32"/>
          <w:szCs w:val="32"/>
        </w:rPr>
        <w:t>。</w:t>
      </w:r>
    </w:p>
    <w:p w:rsidR="008B7F5C" w:rsidRPr="003C658B" w:rsidRDefault="00101782" w:rsidP="003C658B">
      <w:pPr>
        <w:ind w:firstLineChars="210" w:firstLine="675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第二十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五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Pr="003C658B">
        <w:rPr>
          <w:rFonts w:ascii="仿宋" w:eastAsia="仿宋" w:hAnsi="仿宋" w:hint="eastAsia"/>
          <w:sz w:val="32"/>
          <w:szCs w:val="32"/>
        </w:rPr>
        <w:t xml:space="preserve">  </w:t>
      </w:r>
      <w:r w:rsidR="00FA02ED" w:rsidRPr="003C658B">
        <w:rPr>
          <w:rFonts w:ascii="仿宋" w:eastAsia="仿宋" w:hAnsi="仿宋" w:hint="eastAsia"/>
          <w:sz w:val="32"/>
          <w:szCs w:val="32"/>
        </w:rPr>
        <w:t>评查意见</w:t>
      </w:r>
      <w:r w:rsidR="00CE7B2C" w:rsidRPr="003C658B">
        <w:rPr>
          <w:rFonts w:ascii="仿宋" w:eastAsia="仿宋" w:hAnsi="仿宋" w:hint="eastAsia"/>
          <w:sz w:val="32"/>
          <w:szCs w:val="32"/>
        </w:rPr>
        <w:t>为</w:t>
      </w:r>
      <w:r w:rsidRPr="003C658B">
        <w:rPr>
          <w:rFonts w:ascii="仿宋" w:eastAsia="仿宋" w:hAnsi="仿宋" w:hint="eastAsia"/>
          <w:sz w:val="32"/>
          <w:szCs w:val="32"/>
        </w:rPr>
        <w:t>合格案件的，评查小组的评查意见即为评查结论；评查意见为</w:t>
      </w:r>
      <w:r w:rsidR="006E6344" w:rsidRPr="003C658B">
        <w:rPr>
          <w:rFonts w:ascii="仿宋" w:eastAsia="仿宋" w:hAnsi="仿宋" w:hint="eastAsia"/>
          <w:sz w:val="32"/>
          <w:szCs w:val="32"/>
        </w:rPr>
        <w:t>瑕疵案件、</w:t>
      </w:r>
      <w:r w:rsidR="00CE7B2C" w:rsidRPr="003C658B">
        <w:rPr>
          <w:rFonts w:ascii="仿宋" w:eastAsia="仿宋" w:hAnsi="仿宋" w:hint="eastAsia"/>
          <w:sz w:val="32"/>
          <w:szCs w:val="32"/>
        </w:rPr>
        <w:t>差错</w:t>
      </w:r>
      <w:r w:rsidR="00F364E5" w:rsidRPr="003C658B">
        <w:rPr>
          <w:rFonts w:ascii="仿宋" w:eastAsia="仿宋" w:hAnsi="仿宋" w:hint="eastAsia"/>
          <w:sz w:val="32"/>
          <w:szCs w:val="32"/>
        </w:rPr>
        <w:t>案件</w:t>
      </w:r>
      <w:r w:rsidR="00CE7B2C" w:rsidRPr="003C658B">
        <w:rPr>
          <w:rFonts w:ascii="仿宋" w:eastAsia="仿宋" w:hAnsi="仿宋" w:hint="eastAsia"/>
          <w:sz w:val="32"/>
          <w:szCs w:val="32"/>
        </w:rPr>
        <w:t>的</w:t>
      </w:r>
      <w:r w:rsidR="00F364E5" w:rsidRPr="003C658B">
        <w:rPr>
          <w:rFonts w:ascii="仿宋" w:eastAsia="仿宋" w:hAnsi="仿宋" w:hint="eastAsia"/>
          <w:sz w:val="32"/>
          <w:szCs w:val="32"/>
        </w:rPr>
        <w:t>，</w:t>
      </w:r>
      <w:r w:rsidR="008B7F5C" w:rsidRPr="003C658B">
        <w:rPr>
          <w:rFonts w:ascii="仿宋" w:eastAsia="仿宋" w:hAnsi="仿宋" w:hint="eastAsia"/>
          <w:sz w:val="32"/>
          <w:szCs w:val="32"/>
        </w:rPr>
        <w:t>应当提交审判委员会讨论</w:t>
      </w:r>
      <w:r w:rsidRPr="003C658B">
        <w:rPr>
          <w:rFonts w:ascii="仿宋" w:eastAsia="仿宋" w:hAnsi="仿宋" w:hint="eastAsia"/>
          <w:sz w:val="32"/>
          <w:szCs w:val="32"/>
        </w:rPr>
        <w:t>，审判委员会的决定为</w:t>
      </w:r>
      <w:r w:rsidR="00A05E37" w:rsidRPr="003C658B">
        <w:rPr>
          <w:rFonts w:ascii="仿宋" w:eastAsia="仿宋" w:hAnsi="仿宋" w:hint="eastAsia"/>
          <w:sz w:val="32"/>
          <w:szCs w:val="32"/>
        </w:rPr>
        <w:t>最终</w:t>
      </w:r>
      <w:r w:rsidRPr="003C658B">
        <w:rPr>
          <w:rFonts w:ascii="仿宋" w:eastAsia="仿宋" w:hAnsi="仿宋" w:hint="eastAsia"/>
          <w:sz w:val="32"/>
          <w:szCs w:val="32"/>
        </w:rPr>
        <w:t>评查结论</w:t>
      </w:r>
      <w:r w:rsidR="008B7F5C" w:rsidRPr="003C658B">
        <w:rPr>
          <w:rFonts w:ascii="仿宋" w:eastAsia="仿宋" w:hAnsi="仿宋" w:hint="eastAsia"/>
          <w:sz w:val="32"/>
          <w:szCs w:val="32"/>
        </w:rPr>
        <w:t>。</w:t>
      </w:r>
    </w:p>
    <w:p w:rsidR="007B086E" w:rsidRPr="003C658B" w:rsidRDefault="007B086E" w:rsidP="00101782">
      <w:pPr>
        <w:ind w:firstLineChars="210" w:firstLine="672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sz w:val="32"/>
          <w:szCs w:val="32"/>
        </w:rPr>
        <w:t>审判委员会讨论</w:t>
      </w:r>
      <w:r w:rsidR="00D01934" w:rsidRPr="003C658B">
        <w:rPr>
          <w:rFonts w:ascii="仿宋" w:eastAsia="仿宋" w:hAnsi="仿宋" w:hint="eastAsia"/>
          <w:sz w:val="32"/>
          <w:szCs w:val="32"/>
        </w:rPr>
        <w:t>研究</w:t>
      </w:r>
      <w:r w:rsidRPr="003C658B">
        <w:rPr>
          <w:rFonts w:ascii="仿宋" w:eastAsia="仿宋" w:hAnsi="仿宋" w:hint="eastAsia"/>
          <w:sz w:val="32"/>
          <w:szCs w:val="32"/>
        </w:rPr>
        <w:t>评查案件时，</w:t>
      </w:r>
      <w:r w:rsidR="00623979" w:rsidRPr="003C658B">
        <w:rPr>
          <w:rFonts w:ascii="仿宋" w:eastAsia="仿宋" w:hAnsi="仿宋" w:hint="eastAsia"/>
          <w:sz w:val="32"/>
          <w:szCs w:val="32"/>
        </w:rPr>
        <w:t>原合议庭成员可以列席审判委员会，</w:t>
      </w:r>
      <w:r w:rsidRPr="003C658B">
        <w:rPr>
          <w:rFonts w:ascii="仿宋" w:eastAsia="仿宋" w:hAnsi="仿宋" w:hint="eastAsia"/>
          <w:sz w:val="32"/>
          <w:szCs w:val="32"/>
        </w:rPr>
        <w:t>由</w:t>
      </w:r>
      <w:r w:rsidR="007D606A" w:rsidRPr="003C658B">
        <w:rPr>
          <w:rFonts w:ascii="仿宋" w:eastAsia="仿宋" w:hAnsi="仿宋" w:hint="eastAsia"/>
          <w:sz w:val="32"/>
          <w:szCs w:val="32"/>
        </w:rPr>
        <w:t>评查人员汇报评查情况和评查</w:t>
      </w:r>
      <w:r w:rsidR="00AF72C0" w:rsidRPr="003C658B">
        <w:rPr>
          <w:rFonts w:ascii="仿宋" w:eastAsia="仿宋" w:hAnsi="仿宋" w:hint="eastAsia"/>
          <w:sz w:val="32"/>
          <w:szCs w:val="32"/>
        </w:rPr>
        <w:t>意见</w:t>
      </w:r>
      <w:r w:rsidR="007D606A" w:rsidRPr="003C658B">
        <w:rPr>
          <w:rFonts w:ascii="仿宋" w:eastAsia="仿宋" w:hAnsi="仿宋" w:hint="eastAsia"/>
          <w:sz w:val="32"/>
          <w:szCs w:val="32"/>
        </w:rPr>
        <w:t>，</w:t>
      </w:r>
      <w:r w:rsidRPr="003C658B">
        <w:rPr>
          <w:rFonts w:ascii="仿宋" w:eastAsia="仿宋" w:hAnsi="仿宋" w:hint="eastAsia"/>
          <w:sz w:val="32"/>
          <w:szCs w:val="32"/>
        </w:rPr>
        <w:t>承办法官</w:t>
      </w:r>
      <w:r w:rsidR="00004CD9" w:rsidRPr="003C658B">
        <w:rPr>
          <w:rFonts w:ascii="仿宋" w:eastAsia="仿宋" w:hAnsi="仿宋" w:hint="eastAsia"/>
          <w:sz w:val="32"/>
          <w:szCs w:val="32"/>
        </w:rPr>
        <w:t>可以</w:t>
      </w:r>
      <w:r w:rsidRPr="003C658B">
        <w:rPr>
          <w:rFonts w:ascii="仿宋" w:eastAsia="仿宋" w:hAnsi="仿宋" w:hint="eastAsia"/>
          <w:sz w:val="32"/>
          <w:szCs w:val="32"/>
        </w:rPr>
        <w:t>发表申辩意见，</w:t>
      </w:r>
      <w:r w:rsidR="007D606A" w:rsidRPr="003C658B">
        <w:rPr>
          <w:rFonts w:ascii="仿宋" w:eastAsia="仿宋" w:hAnsi="仿宋" w:hint="eastAsia"/>
          <w:sz w:val="32"/>
          <w:szCs w:val="32"/>
        </w:rPr>
        <w:t>合议庭其他成员可以作补充说明</w:t>
      </w:r>
      <w:r w:rsidRPr="003C658B">
        <w:rPr>
          <w:rFonts w:ascii="仿宋" w:eastAsia="仿宋" w:hAnsi="仿宋" w:hint="eastAsia"/>
          <w:sz w:val="32"/>
          <w:szCs w:val="32"/>
        </w:rPr>
        <w:t>，最后由审判委员会委员发表意见，</w:t>
      </w:r>
      <w:r w:rsidR="00B46D2D" w:rsidRPr="003C658B">
        <w:rPr>
          <w:rFonts w:ascii="仿宋" w:eastAsia="仿宋" w:hAnsi="仿宋" w:hint="eastAsia"/>
          <w:sz w:val="32"/>
          <w:szCs w:val="32"/>
        </w:rPr>
        <w:t>研究</w:t>
      </w:r>
      <w:r w:rsidR="00704EBD" w:rsidRPr="003C658B">
        <w:rPr>
          <w:rFonts w:ascii="仿宋" w:eastAsia="仿宋" w:hAnsi="仿宋" w:hint="eastAsia"/>
          <w:sz w:val="32"/>
          <w:szCs w:val="32"/>
        </w:rPr>
        <w:t>决定</w:t>
      </w:r>
      <w:r w:rsidRPr="003C658B">
        <w:rPr>
          <w:rFonts w:ascii="仿宋" w:eastAsia="仿宋" w:hAnsi="仿宋" w:hint="eastAsia"/>
          <w:sz w:val="32"/>
          <w:szCs w:val="32"/>
        </w:rPr>
        <w:t>被评查案件的</w:t>
      </w:r>
      <w:r w:rsidR="00395367" w:rsidRPr="003C658B">
        <w:rPr>
          <w:rFonts w:ascii="仿宋" w:eastAsia="仿宋" w:hAnsi="仿宋" w:hint="eastAsia"/>
          <w:sz w:val="32"/>
          <w:szCs w:val="32"/>
        </w:rPr>
        <w:t>评查结论</w:t>
      </w:r>
      <w:r w:rsidRPr="003C658B">
        <w:rPr>
          <w:rFonts w:ascii="仿宋" w:eastAsia="仿宋" w:hAnsi="仿宋" w:hint="eastAsia"/>
          <w:sz w:val="32"/>
          <w:szCs w:val="32"/>
        </w:rPr>
        <w:t>。</w:t>
      </w:r>
    </w:p>
    <w:p w:rsidR="009C382B" w:rsidRPr="003C658B" w:rsidRDefault="009C382B" w:rsidP="003C658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二十六</w:t>
      </w:r>
      <w:r w:rsidRPr="003C658B">
        <w:rPr>
          <w:rFonts w:ascii="仿宋" w:eastAsia="仿宋" w:hAnsi="仿宋" w:hint="eastAsia"/>
          <w:b/>
          <w:sz w:val="32"/>
          <w:szCs w:val="32"/>
        </w:rPr>
        <w:t xml:space="preserve">条  </w:t>
      </w:r>
      <w:r w:rsidRPr="003C658B">
        <w:rPr>
          <w:rFonts w:ascii="仿宋" w:eastAsia="仿宋" w:hAnsi="仿宋" w:hint="eastAsia"/>
          <w:sz w:val="32"/>
          <w:szCs w:val="32"/>
        </w:rPr>
        <w:t>案件</w:t>
      </w:r>
      <w:r w:rsidR="0046346A" w:rsidRPr="003C658B">
        <w:rPr>
          <w:rFonts w:ascii="仿宋" w:eastAsia="仿宋" w:hAnsi="仿宋" w:hint="eastAsia"/>
          <w:sz w:val="32"/>
          <w:szCs w:val="32"/>
        </w:rPr>
        <w:t>被评定为瑕疵案件的，按照</w:t>
      </w:r>
      <w:r w:rsidRPr="003C658B">
        <w:rPr>
          <w:rFonts w:ascii="仿宋" w:eastAsia="仿宋" w:hAnsi="仿宋" w:hint="eastAsia"/>
          <w:sz w:val="32"/>
          <w:szCs w:val="32"/>
        </w:rPr>
        <w:t>审判绩效考评</w:t>
      </w:r>
      <w:r w:rsidR="0046346A" w:rsidRPr="003C658B">
        <w:rPr>
          <w:rFonts w:ascii="仿宋" w:eastAsia="仿宋" w:hAnsi="仿宋" w:hint="eastAsia"/>
          <w:sz w:val="32"/>
          <w:szCs w:val="32"/>
        </w:rPr>
        <w:t>、组织纪律</w:t>
      </w:r>
      <w:r w:rsidR="001A0673" w:rsidRPr="003C658B">
        <w:rPr>
          <w:rFonts w:ascii="仿宋" w:eastAsia="仿宋" w:hAnsi="仿宋" w:hint="eastAsia"/>
          <w:sz w:val="32"/>
          <w:szCs w:val="32"/>
        </w:rPr>
        <w:t>等</w:t>
      </w:r>
      <w:r w:rsidRPr="003C658B">
        <w:rPr>
          <w:rFonts w:ascii="仿宋" w:eastAsia="仿宋" w:hAnsi="仿宋" w:hint="eastAsia"/>
          <w:sz w:val="32"/>
          <w:szCs w:val="32"/>
        </w:rPr>
        <w:t>规定进行处理。</w:t>
      </w:r>
    </w:p>
    <w:p w:rsidR="009C382B" w:rsidRPr="003C658B" w:rsidRDefault="009C382B" w:rsidP="003C658B">
      <w:pPr>
        <w:ind w:firstLineChars="210" w:firstLine="675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二十七</w:t>
      </w:r>
      <w:r w:rsidRPr="003C658B">
        <w:rPr>
          <w:rFonts w:ascii="仿宋" w:eastAsia="仿宋" w:hAnsi="仿宋" w:hint="eastAsia"/>
          <w:b/>
          <w:sz w:val="32"/>
          <w:szCs w:val="32"/>
        </w:rPr>
        <w:t xml:space="preserve">条  </w:t>
      </w:r>
      <w:r w:rsidRPr="003C658B">
        <w:rPr>
          <w:rFonts w:ascii="仿宋" w:eastAsia="仿宋" w:hAnsi="仿宋" w:hint="eastAsia"/>
          <w:sz w:val="32"/>
          <w:szCs w:val="32"/>
        </w:rPr>
        <w:t>案件被评定为差错案件的，依据《吉林省高级人民法院审判责任制暂行规定》等</w:t>
      </w:r>
      <w:r w:rsidR="001A0673" w:rsidRPr="003C658B">
        <w:rPr>
          <w:rFonts w:ascii="仿宋" w:eastAsia="仿宋" w:hAnsi="仿宋" w:hint="eastAsia"/>
          <w:sz w:val="32"/>
          <w:szCs w:val="32"/>
        </w:rPr>
        <w:t>规定</w:t>
      </w:r>
      <w:r w:rsidRPr="003C658B">
        <w:rPr>
          <w:rFonts w:ascii="仿宋" w:eastAsia="仿宋" w:hAnsi="仿宋" w:hint="eastAsia"/>
          <w:sz w:val="32"/>
          <w:szCs w:val="32"/>
        </w:rPr>
        <w:t>追究相关人员的违法审判责任。</w:t>
      </w:r>
    </w:p>
    <w:p w:rsidR="00740495" w:rsidRPr="003C658B" w:rsidRDefault="00740495" w:rsidP="003C658B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第二十</w:t>
      </w:r>
      <w:r w:rsidR="00456F1A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八</w:t>
      </w:r>
      <w:r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>条</w:t>
      </w:r>
      <w:r w:rsidR="00395367" w:rsidRPr="003C658B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</w:t>
      </w:r>
      <w:r w:rsidRPr="003C658B">
        <w:rPr>
          <w:rFonts w:ascii="仿宋" w:eastAsia="仿宋" w:hAnsi="仿宋" w:hint="eastAsia"/>
          <w:sz w:val="32"/>
          <w:szCs w:val="32"/>
        </w:rPr>
        <w:t>案件质量评查工作实行内部通报、讲评制度，</w:t>
      </w:r>
      <w:r w:rsidR="00827E1A" w:rsidRPr="003C658B">
        <w:rPr>
          <w:rFonts w:ascii="仿宋" w:eastAsia="仿宋" w:hAnsi="仿宋" w:hint="eastAsia"/>
          <w:sz w:val="32"/>
          <w:szCs w:val="32"/>
        </w:rPr>
        <w:t>并</w:t>
      </w:r>
      <w:r w:rsidRPr="003C658B">
        <w:rPr>
          <w:rFonts w:ascii="仿宋" w:eastAsia="仿宋" w:hAnsi="仿宋" w:hint="eastAsia"/>
          <w:sz w:val="32"/>
          <w:szCs w:val="32"/>
        </w:rPr>
        <w:t>定期在本院通报或者讲评评查结果，</w:t>
      </w:r>
      <w:r w:rsidRPr="003C65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对于案件质量评查中发现的问题，应当认真整改，避免同类问题再次出现。 </w:t>
      </w:r>
    </w:p>
    <w:p w:rsidR="004E3690" w:rsidRPr="003C658B" w:rsidRDefault="00126E8C" w:rsidP="003C658B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第二十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九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="00324C62" w:rsidRPr="003C658B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5B4E8B" w:rsidRPr="003C658B">
        <w:rPr>
          <w:rFonts w:ascii="仿宋" w:eastAsia="仿宋" w:hAnsi="仿宋" w:hint="eastAsia"/>
          <w:sz w:val="32"/>
          <w:szCs w:val="32"/>
        </w:rPr>
        <w:t>审判管理部门应当</w:t>
      </w:r>
      <w:r w:rsidR="00740495" w:rsidRPr="003C658B">
        <w:rPr>
          <w:rFonts w:ascii="仿宋" w:eastAsia="仿宋" w:hAnsi="仿宋" w:hint="eastAsia"/>
          <w:sz w:val="32"/>
          <w:szCs w:val="32"/>
        </w:rPr>
        <w:t>建立</w:t>
      </w:r>
      <w:r w:rsidRPr="003C658B">
        <w:rPr>
          <w:rFonts w:ascii="仿宋" w:eastAsia="仿宋" w:hAnsi="仿宋" w:hint="eastAsia"/>
          <w:sz w:val="32"/>
          <w:szCs w:val="32"/>
        </w:rPr>
        <w:t>案件质量</w:t>
      </w:r>
      <w:r w:rsidR="00740495" w:rsidRPr="003C658B">
        <w:rPr>
          <w:rFonts w:ascii="仿宋" w:eastAsia="仿宋" w:hAnsi="仿宋" w:hint="eastAsia"/>
          <w:sz w:val="32"/>
          <w:szCs w:val="32"/>
        </w:rPr>
        <w:t>评查档案，</w:t>
      </w:r>
      <w:r w:rsidR="004E3690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每年</w:t>
      </w:r>
      <w:r w:rsidR="00A05E3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应当</w:t>
      </w:r>
      <w:r w:rsidR="004E3690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向本院审判委员会专题</w:t>
      </w:r>
      <w:r w:rsidR="001914F8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汇报</w:t>
      </w:r>
      <w:r w:rsidR="00A05E3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案件质量评查工作</w:t>
      </w:r>
      <w:r w:rsidR="004E3690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22E8C" w:rsidRPr="003C658B" w:rsidRDefault="00D1646D" w:rsidP="003C658B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三十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="00324C62" w:rsidRPr="003C658B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4D54B5" w:rsidRPr="003C658B">
        <w:rPr>
          <w:rFonts w:ascii="仿宋" w:eastAsia="仿宋" w:hAnsi="仿宋" w:hint="eastAsia"/>
          <w:sz w:val="32"/>
          <w:szCs w:val="32"/>
        </w:rPr>
        <w:t>案件</w:t>
      </w:r>
      <w:r w:rsidR="006E0BE3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质量评查</w:t>
      </w:r>
      <w:r w:rsidR="004D54B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应当</w:t>
      </w:r>
      <w:r w:rsidR="005D6A9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列入</w:t>
      </w:r>
      <w:r w:rsidR="004D54B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全院法官审判绩效</w:t>
      </w:r>
      <w:r w:rsidR="005D6A9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考评范围</w:t>
      </w:r>
      <w:r w:rsidR="004D54B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5D6A9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评查结果应</w:t>
      </w:r>
      <w:r w:rsidR="004D54B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当</w:t>
      </w:r>
      <w:r w:rsidR="005D6A97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记入</w:t>
      </w:r>
      <w:r w:rsidR="004D54B5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法官</w:t>
      </w:r>
      <w:r w:rsidR="005562B0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审判业绩档案</w:t>
      </w:r>
      <w:r w:rsidR="00E22E8C" w:rsidRPr="003C658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AF5182" w:rsidRPr="003C658B" w:rsidRDefault="00AF5182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三十一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Pr="003C658B">
        <w:rPr>
          <w:rFonts w:ascii="仿宋" w:eastAsia="仿宋" w:hAnsi="仿宋" w:hint="eastAsia"/>
          <w:sz w:val="32"/>
          <w:szCs w:val="32"/>
        </w:rPr>
        <w:t xml:space="preserve">  评查人员的</w:t>
      </w:r>
      <w:r w:rsidR="004076A3" w:rsidRPr="003C658B">
        <w:rPr>
          <w:rFonts w:ascii="仿宋" w:eastAsia="仿宋" w:hAnsi="仿宋" w:hint="eastAsia"/>
          <w:sz w:val="32"/>
          <w:szCs w:val="32"/>
        </w:rPr>
        <w:t>评查</w:t>
      </w:r>
      <w:r w:rsidRPr="003C658B">
        <w:rPr>
          <w:rFonts w:ascii="仿宋" w:eastAsia="仿宋" w:hAnsi="仿宋" w:hint="eastAsia"/>
          <w:sz w:val="32"/>
          <w:szCs w:val="32"/>
        </w:rPr>
        <w:t>工作应当</w:t>
      </w:r>
      <w:r w:rsidR="004076A3" w:rsidRPr="003C658B">
        <w:rPr>
          <w:rFonts w:ascii="仿宋" w:eastAsia="仿宋" w:hAnsi="仿宋" w:hint="eastAsia"/>
          <w:sz w:val="32"/>
          <w:szCs w:val="32"/>
        </w:rPr>
        <w:t>根据</w:t>
      </w:r>
      <w:r w:rsidR="005A598C" w:rsidRPr="003C658B">
        <w:rPr>
          <w:rFonts w:ascii="仿宋" w:eastAsia="仿宋" w:hAnsi="仿宋" w:hint="eastAsia"/>
          <w:sz w:val="32"/>
          <w:szCs w:val="32"/>
        </w:rPr>
        <w:t>评查案件</w:t>
      </w:r>
      <w:r w:rsidR="004076A3" w:rsidRPr="003C658B">
        <w:rPr>
          <w:rFonts w:ascii="仿宋" w:eastAsia="仿宋" w:hAnsi="仿宋" w:hint="eastAsia"/>
          <w:sz w:val="32"/>
          <w:szCs w:val="32"/>
        </w:rPr>
        <w:t>数量、</w:t>
      </w:r>
      <w:r w:rsidR="005A598C" w:rsidRPr="003C658B">
        <w:rPr>
          <w:rFonts w:ascii="仿宋" w:eastAsia="仿宋" w:hAnsi="仿宋" w:hint="eastAsia"/>
          <w:sz w:val="32"/>
          <w:szCs w:val="32"/>
        </w:rPr>
        <w:t>难易程度</w:t>
      </w:r>
      <w:r w:rsidR="004076A3" w:rsidRPr="003C658B">
        <w:rPr>
          <w:rFonts w:ascii="仿宋" w:eastAsia="仿宋" w:hAnsi="仿宋" w:hint="eastAsia"/>
          <w:sz w:val="32"/>
          <w:szCs w:val="32"/>
        </w:rPr>
        <w:t>等具体情况纳入</w:t>
      </w:r>
      <w:r w:rsidRPr="003C658B">
        <w:rPr>
          <w:rFonts w:ascii="仿宋" w:eastAsia="仿宋" w:hAnsi="仿宋" w:hint="eastAsia"/>
          <w:sz w:val="32"/>
          <w:szCs w:val="32"/>
        </w:rPr>
        <w:t>岗位责任制绩效考评范围。</w:t>
      </w:r>
    </w:p>
    <w:p w:rsidR="00B84AFC" w:rsidRPr="003C658B" w:rsidRDefault="00B84AFC" w:rsidP="003C65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三十二</w:t>
      </w:r>
      <w:r w:rsidRPr="003C658B">
        <w:rPr>
          <w:rFonts w:ascii="仿宋" w:eastAsia="仿宋" w:hAnsi="仿宋" w:hint="eastAsia"/>
          <w:b/>
          <w:sz w:val="32"/>
          <w:szCs w:val="32"/>
        </w:rPr>
        <w:t xml:space="preserve">条  </w:t>
      </w:r>
      <w:r w:rsidRPr="003C658B">
        <w:rPr>
          <w:rFonts w:ascii="仿宋" w:eastAsia="仿宋" w:hAnsi="仿宋" w:hint="eastAsia"/>
          <w:sz w:val="32"/>
          <w:szCs w:val="32"/>
        </w:rPr>
        <w:t>评查人员应当认真履行职责，严守保密纪律，不得泄露所评查案件的保密事项，不得泄露评查意见内容和尚未公开的评查结果，如因不负责任</w:t>
      </w:r>
      <w:r w:rsidR="006433A9" w:rsidRPr="003C658B">
        <w:rPr>
          <w:rFonts w:ascii="仿宋" w:eastAsia="仿宋" w:hAnsi="仿宋" w:hint="eastAsia"/>
          <w:sz w:val="32"/>
          <w:szCs w:val="32"/>
        </w:rPr>
        <w:t>、</w:t>
      </w:r>
      <w:r w:rsidRPr="003C658B">
        <w:rPr>
          <w:rFonts w:ascii="仿宋" w:eastAsia="仿宋" w:hAnsi="仿宋" w:hint="eastAsia"/>
          <w:sz w:val="32"/>
          <w:szCs w:val="32"/>
        </w:rPr>
        <w:t>徇私舞弊</w:t>
      </w:r>
      <w:r w:rsidR="006433A9" w:rsidRPr="003C658B">
        <w:rPr>
          <w:rFonts w:ascii="仿宋" w:eastAsia="仿宋" w:hAnsi="仿宋" w:hint="eastAsia"/>
          <w:sz w:val="32"/>
          <w:szCs w:val="32"/>
        </w:rPr>
        <w:t>等情形</w:t>
      </w:r>
      <w:r w:rsidRPr="003C658B">
        <w:rPr>
          <w:rFonts w:ascii="仿宋" w:eastAsia="仿宋" w:hAnsi="仿宋" w:hint="eastAsia"/>
          <w:sz w:val="32"/>
          <w:szCs w:val="32"/>
        </w:rPr>
        <w:t>造成不良影响或严重后果的，应当承担相应责任。</w:t>
      </w:r>
    </w:p>
    <w:p w:rsidR="003417D3" w:rsidRDefault="00B106D0" w:rsidP="00C34C2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658B">
        <w:rPr>
          <w:rFonts w:ascii="仿宋" w:eastAsia="仿宋" w:hAnsi="仿宋" w:hint="eastAsia"/>
          <w:b/>
          <w:sz w:val="32"/>
          <w:szCs w:val="32"/>
        </w:rPr>
        <w:t>第</w:t>
      </w:r>
      <w:r w:rsidR="00507446" w:rsidRPr="003C658B">
        <w:rPr>
          <w:rFonts w:ascii="仿宋" w:eastAsia="仿宋" w:hAnsi="仿宋" w:hint="eastAsia"/>
          <w:b/>
          <w:sz w:val="32"/>
          <w:szCs w:val="32"/>
        </w:rPr>
        <w:t>三十</w:t>
      </w:r>
      <w:r w:rsidR="00456F1A" w:rsidRPr="003C658B">
        <w:rPr>
          <w:rFonts w:ascii="仿宋" w:eastAsia="仿宋" w:hAnsi="仿宋" w:hint="eastAsia"/>
          <w:b/>
          <w:sz w:val="32"/>
          <w:szCs w:val="32"/>
        </w:rPr>
        <w:t>三</w:t>
      </w:r>
      <w:r w:rsidRPr="003C658B">
        <w:rPr>
          <w:rFonts w:ascii="仿宋" w:eastAsia="仿宋" w:hAnsi="仿宋" w:hint="eastAsia"/>
          <w:b/>
          <w:sz w:val="32"/>
          <w:szCs w:val="32"/>
        </w:rPr>
        <w:t>条</w:t>
      </w:r>
      <w:r w:rsidR="00230717" w:rsidRPr="003C658B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8B7F5C" w:rsidRPr="003C658B">
        <w:rPr>
          <w:rFonts w:ascii="仿宋" w:eastAsia="仿宋" w:hAnsi="仿宋" w:hint="eastAsia"/>
          <w:sz w:val="32"/>
          <w:szCs w:val="32"/>
        </w:rPr>
        <w:t>本</w:t>
      </w:r>
      <w:r w:rsidR="001A0673" w:rsidRPr="003C658B">
        <w:rPr>
          <w:rFonts w:ascii="仿宋" w:eastAsia="仿宋" w:hAnsi="仿宋" w:hint="eastAsia"/>
          <w:sz w:val="32"/>
          <w:szCs w:val="32"/>
        </w:rPr>
        <w:t>规定</w:t>
      </w:r>
      <w:r w:rsidR="008B7F5C" w:rsidRPr="003C658B">
        <w:rPr>
          <w:rFonts w:ascii="仿宋" w:eastAsia="仿宋" w:hAnsi="仿宋" w:hint="eastAsia"/>
          <w:sz w:val="32"/>
          <w:szCs w:val="32"/>
        </w:rPr>
        <w:t>自公布之日起施行。</w:t>
      </w:r>
    </w:p>
    <w:p w:rsidR="00C34C27" w:rsidRDefault="00C34C27" w:rsidP="00C34C2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34C27" w:rsidRDefault="00C34C27" w:rsidP="00C34C27">
      <w:pPr>
        <w:snapToGrid w:val="0"/>
        <w:rPr>
          <w:rFonts w:ascii="黑体" w:eastAsia="黑体"/>
          <w:b/>
          <w:sz w:val="28"/>
          <w:szCs w:val="28"/>
          <w:u w:val="single"/>
        </w:rPr>
      </w:pPr>
      <w:r>
        <w:rPr>
          <w:rFonts w:ascii="黑体" w:eastAsia="黑体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3417D3" w:rsidRPr="00C34C27" w:rsidRDefault="00C34C27" w:rsidP="00C34C27">
      <w:pPr>
        <w:snapToGrid w:val="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  <w:u w:val="single"/>
        </w:rPr>
        <w:t xml:space="preserve">安图县人民法院                                              </w:t>
      </w:r>
    </w:p>
    <w:sectPr w:rsidR="003417D3" w:rsidRPr="00C34C27" w:rsidSect="00D154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51" w:rsidRDefault="003A3E51" w:rsidP="000A3152">
      <w:r>
        <w:separator/>
      </w:r>
    </w:p>
  </w:endnote>
  <w:endnote w:type="continuationSeparator" w:id="0">
    <w:p w:rsidR="003A3E51" w:rsidRDefault="003A3E51" w:rsidP="000A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5C" w:rsidRDefault="00B10AD0">
    <w:pPr>
      <w:pStyle w:val="a4"/>
      <w:jc w:val="center"/>
    </w:pPr>
    <w:r w:rsidRPr="00B10AD0">
      <w:fldChar w:fldCharType="begin"/>
    </w:r>
    <w:r w:rsidR="00A525CB">
      <w:instrText>PAGE   \* MERGEFORMAT</w:instrText>
    </w:r>
    <w:r w:rsidRPr="00B10AD0">
      <w:fldChar w:fldCharType="separate"/>
    </w:r>
    <w:r w:rsidR="000214E2" w:rsidRPr="000214E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B7F5C" w:rsidRDefault="008B7F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51" w:rsidRDefault="003A3E51" w:rsidP="000A3152">
      <w:r>
        <w:separator/>
      </w:r>
    </w:p>
  </w:footnote>
  <w:footnote w:type="continuationSeparator" w:id="0">
    <w:p w:rsidR="003A3E51" w:rsidRDefault="003A3E51" w:rsidP="000A3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ABF"/>
    <w:rsid w:val="0000349B"/>
    <w:rsid w:val="00004CD9"/>
    <w:rsid w:val="00006AAA"/>
    <w:rsid w:val="00010397"/>
    <w:rsid w:val="00012306"/>
    <w:rsid w:val="000150EA"/>
    <w:rsid w:val="000214E2"/>
    <w:rsid w:val="000333EE"/>
    <w:rsid w:val="000344ED"/>
    <w:rsid w:val="000349F1"/>
    <w:rsid w:val="00037E6B"/>
    <w:rsid w:val="00040A13"/>
    <w:rsid w:val="00040B77"/>
    <w:rsid w:val="0004146B"/>
    <w:rsid w:val="0004178F"/>
    <w:rsid w:val="000437BD"/>
    <w:rsid w:val="00044ADA"/>
    <w:rsid w:val="00050B70"/>
    <w:rsid w:val="00050EFC"/>
    <w:rsid w:val="00051D9B"/>
    <w:rsid w:val="00053CEA"/>
    <w:rsid w:val="00054C5C"/>
    <w:rsid w:val="00057534"/>
    <w:rsid w:val="0005797C"/>
    <w:rsid w:val="00063B90"/>
    <w:rsid w:val="00065E80"/>
    <w:rsid w:val="0007114A"/>
    <w:rsid w:val="00073FB3"/>
    <w:rsid w:val="0007421A"/>
    <w:rsid w:val="00075823"/>
    <w:rsid w:val="000775D8"/>
    <w:rsid w:val="00081E31"/>
    <w:rsid w:val="00082479"/>
    <w:rsid w:val="00085BDD"/>
    <w:rsid w:val="00085D6A"/>
    <w:rsid w:val="00087660"/>
    <w:rsid w:val="000909D6"/>
    <w:rsid w:val="00092B0C"/>
    <w:rsid w:val="000931ED"/>
    <w:rsid w:val="00093242"/>
    <w:rsid w:val="00093A53"/>
    <w:rsid w:val="00094CD2"/>
    <w:rsid w:val="00095436"/>
    <w:rsid w:val="000A001F"/>
    <w:rsid w:val="000A24AF"/>
    <w:rsid w:val="000A3152"/>
    <w:rsid w:val="000A31AE"/>
    <w:rsid w:val="000A7042"/>
    <w:rsid w:val="000B2C92"/>
    <w:rsid w:val="000B34AF"/>
    <w:rsid w:val="000B4ADE"/>
    <w:rsid w:val="000B5E18"/>
    <w:rsid w:val="000C1773"/>
    <w:rsid w:val="000C3337"/>
    <w:rsid w:val="000C39EC"/>
    <w:rsid w:val="000C3B7A"/>
    <w:rsid w:val="000C78C7"/>
    <w:rsid w:val="000D028D"/>
    <w:rsid w:val="000D39C2"/>
    <w:rsid w:val="000D616C"/>
    <w:rsid w:val="000E0AA8"/>
    <w:rsid w:val="000E178C"/>
    <w:rsid w:val="000E67CE"/>
    <w:rsid w:val="000E6F8F"/>
    <w:rsid w:val="000F194C"/>
    <w:rsid w:val="000F5131"/>
    <w:rsid w:val="000F51CD"/>
    <w:rsid w:val="0010031B"/>
    <w:rsid w:val="0010162F"/>
    <w:rsid w:val="00101782"/>
    <w:rsid w:val="00120316"/>
    <w:rsid w:val="0012482B"/>
    <w:rsid w:val="001251EA"/>
    <w:rsid w:val="00126E8C"/>
    <w:rsid w:val="00136AAE"/>
    <w:rsid w:val="001407E9"/>
    <w:rsid w:val="00142D00"/>
    <w:rsid w:val="00142DDB"/>
    <w:rsid w:val="00143BBE"/>
    <w:rsid w:val="001461F0"/>
    <w:rsid w:val="00154019"/>
    <w:rsid w:val="00156F63"/>
    <w:rsid w:val="00157BDC"/>
    <w:rsid w:val="00164E89"/>
    <w:rsid w:val="00164FDB"/>
    <w:rsid w:val="001661C7"/>
    <w:rsid w:val="00171225"/>
    <w:rsid w:val="001826F7"/>
    <w:rsid w:val="0018520F"/>
    <w:rsid w:val="00190F83"/>
    <w:rsid w:val="001914F8"/>
    <w:rsid w:val="001A0673"/>
    <w:rsid w:val="001A3B5A"/>
    <w:rsid w:val="001A5509"/>
    <w:rsid w:val="001B40AC"/>
    <w:rsid w:val="001B7E9F"/>
    <w:rsid w:val="001C0749"/>
    <w:rsid w:val="001C71DB"/>
    <w:rsid w:val="001C75B1"/>
    <w:rsid w:val="001D2425"/>
    <w:rsid w:val="001D2A43"/>
    <w:rsid w:val="001D2D5F"/>
    <w:rsid w:val="001D325C"/>
    <w:rsid w:val="001D48CD"/>
    <w:rsid w:val="001E0BAC"/>
    <w:rsid w:val="001E1538"/>
    <w:rsid w:val="001E2971"/>
    <w:rsid w:val="001F05CE"/>
    <w:rsid w:val="001F7287"/>
    <w:rsid w:val="002001F4"/>
    <w:rsid w:val="00211185"/>
    <w:rsid w:val="00223553"/>
    <w:rsid w:val="00223CBE"/>
    <w:rsid w:val="00223F32"/>
    <w:rsid w:val="00224E68"/>
    <w:rsid w:val="00225B1E"/>
    <w:rsid w:val="00230717"/>
    <w:rsid w:val="002414D5"/>
    <w:rsid w:val="00244580"/>
    <w:rsid w:val="00252B1B"/>
    <w:rsid w:val="00252EE3"/>
    <w:rsid w:val="002538BE"/>
    <w:rsid w:val="002543E8"/>
    <w:rsid w:val="00260296"/>
    <w:rsid w:val="00260DF1"/>
    <w:rsid w:val="0027116B"/>
    <w:rsid w:val="002711B8"/>
    <w:rsid w:val="002732C8"/>
    <w:rsid w:val="00273CBB"/>
    <w:rsid w:val="00274340"/>
    <w:rsid w:val="002748CB"/>
    <w:rsid w:val="00276449"/>
    <w:rsid w:val="00280B72"/>
    <w:rsid w:val="0028302E"/>
    <w:rsid w:val="00284FD8"/>
    <w:rsid w:val="00291681"/>
    <w:rsid w:val="002946AB"/>
    <w:rsid w:val="002A2DE7"/>
    <w:rsid w:val="002A4DB4"/>
    <w:rsid w:val="002A6728"/>
    <w:rsid w:val="002B3ACE"/>
    <w:rsid w:val="002B3C7D"/>
    <w:rsid w:val="002C20CD"/>
    <w:rsid w:val="002C2CA1"/>
    <w:rsid w:val="002C3A1E"/>
    <w:rsid w:val="002C6842"/>
    <w:rsid w:val="002C750D"/>
    <w:rsid w:val="002C7924"/>
    <w:rsid w:val="002D7457"/>
    <w:rsid w:val="002E0084"/>
    <w:rsid w:val="002E16D5"/>
    <w:rsid w:val="002E189A"/>
    <w:rsid w:val="002E40A6"/>
    <w:rsid w:val="002E4AAC"/>
    <w:rsid w:val="002E5416"/>
    <w:rsid w:val="002E590C"/>
    <w:rsid w:val="002F0CDF"/>
    <w:rsid w:val="002F328D"/>
    <w:rsid w:val="002F5A76"/>
    <w:rsid w:val="003019E4"/>
    <w:rsid w:val="00302437"/>
    <w:rsid w:val="00302D33"/>
    <w:rsid w:val="00303996"/>
    <w:rsid w:val="0031347F"/>
    <w:rsid w:val="00314390"/>
    <w:rsid w:val="00322E29"/>
    <w:rsid w:val="00323B3B"/>
    <w:rsid w:val="00324C62"/>
    <w:rsid w:val="00326C56"/>
    <w:rsid w:val="00330645"/>
    <w:rsid w:val="00331C8D"/>
    <w:rsid w:val="00332343"/>
    <w:rsid w:val="00340376"/>
    <w:rsid w:val="003417D3"/>
    <w:rsid w:val="00341DD3"/>
    <w:rsid w:val="003445B5"/>
    <w:rsid w:val="0034516F"/>
    <w:rsid w:val="003501C7"/>
    <w:rsid w:val="00355069"/>
    <w:rsid w:val="00357460"/>
    <w:rsid w:val="00357E44"/>
    <w:rsid w:val="003610BF"/>
    <w:rsid w:val="00363FD4"/>
    <w:rsid w:val="003646A1"/>
    <w:rsid w:val="00367484"/>
    <w:rsid w:val="00371472"/>
    <w:rsid w:val="0037191E"/>
    <w:rsid w:val="0037246D"/>
    <w:rsid w:val="00374A0D"/>
    <w:rsid w:val="0037787D"/>
    <w:rsid w:val="00384DD7"/>
    <w:rsid w:val="0038582A"/>
    <w:rsid w:val="00385F78"/>
    <w:rsid w:val="00386A83"/>
    <w:rsid w:val="00390101"/>
    <w:rsid w:val="00395367"/>
    <w:rsid w:val="00396639"/>
    <w:rsid w:val="00397078"/>
    <w:rsid w:val="003A3E51"/>
    <w:rsid w:val="003A5EE9"/>
    <w:rsid w:val="003B122A"/>
    <w:rsid w:val="003B3703"/>
    <w:rsid w:val="003B3A83"/>
    <w:rsid w:val="003B3CD4"/>
    <w:rsid w:val="003C3DC5"/>
    <w:rsid w:val="003C5BD5"/>
    <w:rsid w:val="003C601A"/>
    <w:rsid w:val="003C658B"/>
    <w:rsid w:val="003C6ACF"/>
    <w:rsid w:val="003C7061"/>
    <w:rsid w:val="003C74D3"/>
    <w:rsid w:val="003D3274"/>
    <w:rsid w:val="003D64D5"/>
    <w:rsid w:val="003D6EF2"/>
    <w:rsid w:val="003D79E8"/>
    <w:rsid w:val="003E6735"/>
    <w:rsid w:val="003E7EC1"/>
    <w:rsid w:val="003F2B87"/>
    <w:rsid w:val="003F36F4"/>
    <w:rsid w:val="003F700A"/>
    <w:rsid w:val="003F7039"/>
    <w:rsid w:val="003F746D"/>
    <w:rsid w:val="003F75A0"/>
    <w:rsid w:val="00401C54"/>
    <w:rsid w:val="00401F8A"/>
    <w:rsid w:val="004028E0"/>
    <w:rsid w:val="00402BE4"/>
    <w:rsid w:val="004047CD"/>
    <w:rsid w:val="00407516"/>
    <w:rsid w:val="004076A3"/>
    <w:rsid w:val="00407804"/>
    <w:rsid w:val="004105D2"/>
    <w:rsid w:val="00413800"/>
    <w:rsid w:val="00416CE0"/>
    <w:rsid w:val="0041796D"/>
    <w:rsid w:val="00422D67"/>
    <w:rsid w:val="00424A70"/>
    <w:rsid w:val="00424B41"/>
    <w:rsid w:val="004275F6"/>
    <w:rsid w:val="00427AE9"/>
    <w:rsid w:val="0043132C"/>
    <w:rsid w:val="0043150F"/>
    <w:rsid w:val="004349FB"/>
    <w:rsid w:val="004377CD"/>
    <w:rsid w:val="00437FCB"/>
    <w:rsid w:val="004429A2"/>
    <w:rsid w:val="00443BC8"/>
    <w:rsid w:val="004446A4"/>
    <w:rsid w:val="004452C1"/>
    <w:rsid w:val="004508FA"/>
    <w:rsid w:val="00450C9A"/>
    <w:rsid w:val="00452506"/>
    <w:rsid w:val="00454EE3"/>
    <w:rsid w:val="0045651B"/>
    <w:rsid w:val="00456F1A"/>
    <w:rsid w:val="0046346A"/>
    <w:rsid w:val="004668D4"/>
    <w:rsid w:val="004728B9"/>
    <w:rsid w:val="00477C87"/>
    <w:rsid w:val="00481CB9"/>
    <w:rsid w:val="00483172"/>
    <w:rsid w:val="00485303"/>
    <w:rsid w:val="00485994"/>
    <w:rsid w:val="00492ADF"/>
    <w:rsid w:val="00493133"/>
    <w:rsid w:val="00495CB0"/>
    <w:rsid w:val="004A077B"/>
    <w:rsid w:val="004A2761"/>
    <w:rsid w:val="004A6CBA"/>
    <w:rsid w:val="004B4EB4"/>
    <w:rsid w:val="004B52AE"/>
    <w:rsid w:val="004B6B2B"/>
    <w:rsid w:val="004B7EB3"/>
    <w:rsid w:val="004C0DCA"/>
    <w:rsid w:val="004C2C65"/>
    <w:rsid w:val="004C5A72"/>
    <w:rsid w:val="004D2BB7"/>
    <w:rsid w:val="004D3368"/>
    <w:rsid w:val="004D54B5"/>
    <w:rsid w:val="004D5E29"/>
    <w:rsid w:val="004D66BC"/>
    <w:rsid w:val="004E3690"/>
    <w:rsid w:val="004E600D"/>
    <w:rsid w:val="004E7388"/>
    <w:rsid w:val="00507446"/>
    <w:rsid w:val="00513F58"/>
    <w:rsid w:val="0052028B"/>
    <w:rsid w:val="005203A8"/>
    <w:rsid w:val="005210B5"/>
    <w:rsid w:val="00527B6E"/>
    <w:rsid w:val="00530DCB"/>
    <w:rsid w:val="00530E15"/>
    <w:rsid w:val="00536476"/>
    <w:rsid w:val="005401CC"/>
    <w:rsid w:val="00540DB0"/>
    <w:rsid w:val="0054160B"/>
    <w:rsid w:val="0054634D"/>
    <w:rsid w:val="005473CF"/>
    <w:rsid w:val="00547C67"/>
    <w:rsid w:val="0055391E"/>
    <w:rsid w:val="00553A86"/>
    <w:rsid w:val="005562B0"/>
    <w:rsid w:val="00557747"/>
    <w:rsid w:val="0056054C"/>
    <w:rsid w:val="00562458"/>
    <w:rsid w:val="00563A4A"/>
    <w:rsid w:val="005665EC"/>
    <w:rsid w:val="005702A0"/>
    <w:rsid w:val="0057404E"/>
    <w:rsid w:val="00574858"/>
    <w:rsid w:val="00575377"/>
    <w:rsid w:val="00576D5E"/>
    <w:rsid w:val="00581779"/>
    <w:rsid w:val="00585228"/>
    <w:rsid w:val="00597594"/>
    <w:rsid w:val="005A2F8E"/>
    <w:rsid w:val="005A326D"/>
    <w:rsid w:val="005A49AD"/>
    <w:rsid w:val="005A598C"/>
    <w:rsid w:val="005A739E"/>
    <w:rsid w:val="005B1BD6"/>
    <w:rsid w:val="005B4E8B"/>
    <w:rsid w:val="005B5803"/>
    <w:rsid w:val="005B74BA"/>
    <w:rsid w:val="005C05C9"/>
    <w:rsid w:val="005C454B"/>
    <w:rsid w:val="005C493F"/>
    <w:rsid w:val="005C6C0E"/>
    <w:rsid w:val="005D4EED"/>
    <w:rsid w:val="005D57CD"/>
    <w:rsid w:val="005D6A97"/>
    <w:rsid w:val="005D76EF"/>
    <w:rsid w:val="005E00C0"/>
    <w:rsid w:val="005E1A05"/>
    <w:rsid w:val="005E21E5"/>
    <w:rsid w:val="005E7E74"/>
    <w:rsid w:val="005F6B44"/>
    <w:rsid w:val="006029D7"/>
    <w:rsid w:val="006053F4"/>
    <w:rsid w:val="00607CC8"/>
    <w:rsid w:val="00613989"/>
    <w:rsid w:val="00613CD0"/>
    <w:rsid w:val="00614AE8"/>
    <w:rsid w:val="006207BE"/>
    <w:rsid w:val="00622E4A"/>
    <w:rsid w:val="00623979"/>
    <w:rsid w:val="0063425A"/>
    <w:rsid w:val="00634947"/>
    <w:rsid w:val="006354C1"/>
    <w:rsid w:val="00636867"/>
    <w:rsid w:val="00642890"/>
    <w:rsid w:val="006433A9"/>
    <w:rsid w:val="0064489F"/>
    <w:rsid w:val="0065245F"/>
    <w:rsid w:val="00652F5E"/>
    <w:rsid w:val="00655386"/>
    <w:rsid w:val="00656C44"/>
    <w:rsid w:val="00657BBC"/>
    <w:rsid w:val="0066056D"/>
    <w:rsid w:val="00661A4B"/>
    <w:rsid w:val="00662B64"/>
    <w:rsid w:val="006638EC"/>
    <w:rsid w:val="00663B60"/>
    <w:rsid w:val="00664332"/>
    <w:rsid w:val="00664900"/>
    <w:rsid w:val="00666A81"/>
    <w:rsid w:val="00666F3D"/>
    <w:rsid w:val="00671A12"/>
    <w:rsid w:val="00671ACD"/>
    <w:rsid w:val="00672D0D"/>
    <w:rsid w:val="00674412"/>
    <w:rsid w:val="00677869"/>
    <w:rsid w:val="00682DE2"/>
    <w:rsid w:val="00691F10"/>
    <w:rsid w:val="00692C37"/>
    <w:rsid w:val="006A1C8F"/>
    <w:rsid w:val="006A2500"/>
    <w:rsid w:val="006A7BFD"/>
    <w:rsid w:val="006A7E3B"/>
    <w:rsid w:val="006B19F4"/>
    <w:rsid w:val="006B4B44"/>
    <w:rsid w:val="006B6A80"/>
    <w:rsid w:val="006B7590"/>
    <w:rsid w:val="006B7EAF"/>
    <w:rsid w:val="006C2D29"/>
    <w:rsid w:val="006C5A6D"/>
    <w:rsid w:val="006C7372"/>
    <w:rsid w:val="006D0044"/>
    <w:rsid w:val="006E0BE3"/>
    <w:rsid w:val="006E247C"/>
    <w:rsid w:val="006E265C"/>
    <w:rsid w:val="006E4B3D"/>
    <w:rsid w:val="006E58BA"/>
    <w:rsid w:val="006E6344"/>
    <w:rsid w:val="006E6CBA"/>
    <w:rsid w:val="006F2AB6"/>
    <w:rsid w:val="006F75D1"/>
    <w:rsid w:val="00700C92"/>
    <w:rsid w:val="0070308C"/>
    <w:rsid w:val="00704EBD"/>
    <w:rsid w:val="00706A38"/>
    <w:rsid w:val="00706FA4"/>
    <w:rsid w:val="007071DD"/>
    <w:rsid w:val="00710ADB"/>
    <w:rsid w:val="00711B32"/>
    <w:rsid w:val="0071306C"/>
    <w:rsid w:val="0071546D"/>
    <w:rsid w:val="00715787"/>
    <w:rsid w:val="007157DE"/>
    <w:rsid w:val="00720D22"/>
    <w:rsid w:val="00724667"/>
    <w:rsid w:val="00730736"/>
    <w:rsid w:val="00731BA6"/>
    <w:rsid w:val="00731DB3"/>
    <w:rsid w:val="0073316C"/>
    <w:rsid w:val="00735A4B"/>
    <w:rsid w:val="00740296"/>
    <w:rsid w:val="00740384"/>
    <w:rsid w:val="00740495"/>
    <w:rsid w:val="007423CD"/>
    <w:rsid w:val="00744F1F"/>
    <w:rsid w:val="00753C94"/>
    <w:rsid w:val="00756BEE"/>
    <w:rsid w:val="0076446D"/>
    <w:rsid w:val="00764B32"/>
    <w:rsid w:val="00765349"/>
    <w:rsid w:val="00767264"/>
    <w:rsid w:val="0077348C"/>
    <w:rsid w:val="007739AD"/>
    <w:rsid w:val="007760BE"/>
    <w:rsid w:val="00781754"/>
    <w:rsid w:val="0078355C"/>
    <w:rsid w:val="00784495"/>
    <w:rsid w:val="00786B94"/>
    <w:rsid w:val="007875B5"/>
    <w:rsid w:val="00790A39"/>
    <w:rsid w:val="00792172"/>
    <w:rsid w:val="00792E77"/>
    <w:rsid w:val="007969AA"/>
    <w:rsid w:val="007974EF"/>
    <w:rsid w:val="007975F7"/>
    <w:rsid w:val="0079779F"/>
    <w:rsid w:val="007A1EB5"/>
    <w:rsid w:val="007A5AE4"/>
    <w:rsid w:val="007B086E"/>
    <w:rsid w:val="007B129A"/>
    <w:rsid w:val="007B41C3"/>
    <w:rsid w:val="007C106B"/>
    <w:rsid w:val="007C134E"/>
    <w:rsid w:val="007C3365"/>
    <w:rsid w:val="007C5F15"/>
    <w:rsid w:val="007C7073"/>
    <w:rsid w:val="007D0A98"/>
    <w:rsid w:val="007D1B96"/>
    <w:rsid w:val="007D5A05"/>
    <w:rsid w:val="007D5D3B"/>
    <w:rsid w:val="007D606A"/>
    <w:rsid w:val="007D60CC"/>
    <w:rsid w:val="007D6D03"/>
    <w:rsid w:val="007E0431"/>
    <w:rsid w:val="007E1F0F"/>
    <w:rsid w:val="007E3BC3"/>
    <w:rsid w:val="007E3E6B"/>
    <w:rsid w:val="00800331"/>
    <w:rsid w:val="008011FE"/>
    <w:rsid w:val="00803BCD"/>
    <w:rsid w:val="008040A8"/>
    <w:rsid w:val="0080565F"/>
    <w:rsid w:val="00807A8D"/>
    <w:rsid w:val="00810AF5"/>
    <w:rsid w:val="00813009"/>
    <w:rsid w:val="00820EF6"/>
    <w:rsid w:val="00821B42"/>
    <w:rsid w:val="008228F6"/>
    <w:rsid w:val="00823299"/>
    <w:rsid w:val="00823948"/>
    <w:rsid w:val="00823998"/>
    <w:rsid w:val="008245FC"/>
    <w:rsid w:val="00825FC0"/>
    <w:rsid w:val="00826910"/>
    <w:rsid w:val="00827E1A"/>
    <w:rsid w:val="00833867"/>
    <w:rsid w:val="008340AA"/>
    <w:rsid w:val="0084132C"/>
    <w:rsid w:val="00846F5D"/>
    <w:rsid w:val="00851148"/>
    <w:rsid w:val="008512C1"/>
    <w:rsid w:val="00851AB3"/>
    <w:rsid w:val="008529E4"/>
    <w:rsid w:val="008533E1"/>
    <w:rsid w:val="0086141C"/>
    <w:rsid w:val="00863AB3"/>
    <w:rsid w:val="00863EB7"/>
    <w:rsid w:val="008642AA"/>
    <w:rsid w:val="00864EE9"/>
    <w:rsid w:val="0086671B"/>
    <w:rsid w:val="00866830"/>
    <w:rsid w:val="00870E14"/>
    <w:rsid w:val="008714C9"/>
    <w:rsid w:val="008725ED"/>
    <w:rsid w:val="00874EE7"/>
    <w:rsid w:val="00874F17"/>
    <w:rsid w:val="0088092B"/>
    <w:rsid w:val="00884CAC"/>
    <w:rsid w:val="00890748"/>
    <w:rsid w:val="0089130E"/>
    <w:rsid w:val="00896F0E"/>
    <w:rsid w:val="008A444C"/>
    <w:rsid w:val="008A76C1"/>
    <w:rsid w:val="008B3C0D"/>
    <w:rsid w:val="008B4F79"/>
    <w:rsid w:val="008B7F5C"/>
    <w:rsid w:val="008C076C"/>
    <w:rsid w:val="008C0D53"/>
    <w:rsid w:val="008C2167"/>
    <w:rsid w:val="008C2AA2"/>
    <w:rsid w:val="008C31A2"/>
    <w:rsid w:val="008C5799"/>
    <w:rsid w:val="008D4FC1"/>
    <w:rsid w:val="008D6EB1"/>
    <w:rsid w:val="008E33CA"/>
    <w:rsid w:val="008E3C47"/>
    <w:rsid w:val="008E4596"/>
    <w:rsid w:val="008E6ED0"/>
    <w:rsid w:val="008F108C"/>
    <w:rsid w:val="008F2D24"/>
    <w:rsid w:val="008F37AF"/>
    <w:rsid w:val="008F4775"/>
    <w:rsid w:val="008F58B9"/>
    <w:rsid w:val="009019A4"/>
    <w:rsid w:val="009032F4"/>
    <w:rsid w:val="00903A2F"/>
    <w:rsid w:val="0091026D"/>
    <w:rsid w:val="009219B5"/>
    <w:rsid w:val="0092258E"/>
    <w:rsid w:val="00925724"/>
    <w:rsid w:val="00936445"/>
    <w:rsid w:val="00941CCC"/>
    <w:rsid w:val="00943C8B"/>
    <w:rsid w:val="009449D0"/>
    <w:rsid w:val="00950348"/>
    <w:rsid w:val="00955FAC"/>
    <w:rsid w:val="009604ED"/>
    <w:rsid w:val="00966648"/>
    <w:rsid w:val="00970D49"/>
    <w:rsid w:val="00973E48"/>
    <w:rsid w:val="00974AF8"/>
    <w:rsid w:val="009757CB"/>
    <w:rsid w:val="00976262"/>
    <w:rsid w:val="00976570"/>
    <w:rsid w:val="00977F09"/>
    <w:rsid w:val="009802CA"/>
    <w:rsid w:val="00980B15"/>
    <w:rsid w:val="00993FD9"/>
    <w:rsid w:val="0099404B"/>
    <w:rsid w:val="0099647B"/>
    <w:rsid w:val="009A3A2E"/>
    <w:rsid w:val="009A3D38"/>
    <w:rsid w:val="009A4AEE"/>
    <w:rsid w:val="009A517A"/>
    <w:rsid w:val="009A66B9"/>
    <w:rsid w:val="009A714C"/>
    <w:rsid w:val="009A79F0"/>
    <w:rsid w:val="009B0D80"/>
    <w:rsid w:val="009B16C8"/>
    <w:rsid w:val="009B3A25"/>
    <w:rsid w:val="009B3C36"/>
    <w:rsid w:val="009B50D9"/>
    <w:rsid w:val="009B5E26"/>
    <w:rsid w:val="009B74F8"/>
    <w:rsid w:val="009C236E"/>
    <w:rsid w:val="009C382B"/>
    <w:rsid w:val="009C51FA"/>
    <w:rsid w:val="009C5239"/>
    <w:rsid w:val="009C5413"/>
    <w:rsid w:val="009C54C0"/>
    <w:rsid w:val="009D2707"/>
    <w:rsid w:val="009D7008"/>
    <w:rsid w:val="009E2777"/>
    <w:rsid w:val="009E4CDF"/>
    <w:rsid w:val="009F0BC6"/>
    <w:rsid w:val="009F2D17"/>
    <w:rsid w:val="009F31D4"/>
    <w:rsid w:val="00A01119"/>
    <w:rsid w:val="00A02556"/>
    <w:rsid w:val="00A028BA"/>
    <w:rsid w:val="00A04957"/>
    <w:rsid w:val="00A05DD3"/>
    <w:rsid w:val="00A05E37"/>
    <w:rsid w:val="00A17DD0"/>
    <w:rsid w:val="00A21DDC"/>
    <w:rsid w:val="00A23985"/>
    <w:rsid w:val="00A252C3"/>
    <w:rsid w:val="00A3185A"/>
    <w:rsid w:val="00A336A2"/>
    <w:rsid w:val="00A40A5B"/>
    <w:rsid w:val="00A4113C"/>
    <w:rsid w:val="00A4146A"/>
    <w:rsid w:val="00A505F6"/>
    <w:rsid w:val="00A525CB"/>
    <w:rsid w:val="00A54DC1"/>
    <w:rsid w:val="00A55F9B"/>
    <w:rsid w:val="00A60DAB"/>
    <w:rsid w:val="00A633F6"/>
    <w:rsid w:val="00A6558D"/>
    <w:rsid w:val="00A70067"/>
    <w:rsid w:val="00A71BBC"/>
    <w:rsid w:val="00A725EC"/>
    <w:rsid w:val="00A763EB"/>
    <w:rsid w:val="00A812DB"/>
    <w:rsid w:val="00A8245C"/>
    <w:rsid w:val="00A84CC8"/>
    <w:rsid w:val="00A865AF"/>
    <w:rsid w:val="00A87A81"/>
    <w:rsid w:val="00A87F20"/>
    <w:rsid w:val="00A95539"/>
    <w:rsid w:val="00AA3FF6"/>
    <w:rsid w:val="00AA53BB"/>
    <w:rsid w:val="00AA6787"/>
    <w:rsid w:val="00AA7B46"/>
    <w:rsid w:val="00AB0712"/>
    <w:rsid w:val="00AB34F9"/>
    <w:rsid w:val="00AB5386"/>
    <w:rsid w:val="00AB760F"/>
    <w:rsid w:val="00AB7651"/>
    <w:rsid w:val="00AC0035"/>
    <w:rsid w:val="00AC3802"/>
    <w:rsid w:val="00AC3835"/>
    <w:rsid w:val="00AD28AD"/>
    <w:rsid w:val="00AD328A"/>
    <w:rsid w:val="00AD52D7"/>
    <w:rsid w:val="00AD5632"/>
    <w:rsid w:val="00AE2127"/>
    <w:rsid w:val="00AE35E3"/>
    <w:rsid w:val="00AE5CBD"/>
    <w:rsid w:val="00AF0290"/>
    <w:rsid w:val="00AF5182"/>
    <w:rsid w:val="00AF72C0"/>
    <w:rsid w:val="00B011EE"/>
    <w:rsid w:val="00B01C5C"/>
    <w:rsid w:val="00B034E3"/>
    <w:rsid w:val="00B04C45"/>
    <w:rsid w:val="00B04D69"/>
    <w:rsid w:val="00B0535F"/>
    <w:rsid w:val="00B106D0"/>
    <w:rsid w:val="00B108D2"/>
    <w:rsid w:val="00B10AD0"/>
    <w:rsid w:val="00B11D70"/>
    <w:rsid w:val="00B16307"/>
    <w:rsid w:val="00B21166"/>
    <w:rsid w:val="00B2387A"/>
    <w:rsid w:val="00B23961"/>
    <w:rsid w:val="00B2421F"/>
    <w:rsid w:val="00B25992"/>
    <w:rsid w:val="00B31589"/>
    <w:rsid w:val="00B31DD4"/>
    <w:rsid w:val="00B31EA3"/>
    <w:rsid w:val="00B332E0"/>
    <w:rsid w:val="00B408AA"/>
    <w:rsid w:val="00B40EB6"/>
    <w:rsid w:val="00B41732"/>
    <w:rsid w:val="00B43232"/>
    <w:rsid w:val="00B4593F"/>
    <w:rsid w:val="00B46D2D"/>
    <w:rsid w:val="00B46E5F"/>
    <w:rsid w:val="00B47703"/>
    <w:rsid w:val="00B509D6"/>
    <w:rsid w:val="00B5242A"/>
    <w:rsid w:val="00B553D9"/>
    <w:rsid w:val="00B62117"/>
    <w:rsid w:val="00B6401C"/>
    <w:rsid w:val="00B663E5"/>
    <w:rsid w:val="00B67A8C"/>
    <w:rsid w:val="00B71DAE"/>
    <w:rsid w:val="00B77C3B"/>
    <w:rsid w:val="00B807A0"/>
    <w:rsid w:val="00B82109"/>
    <w:rsid w:val="00B8455B"/>
    <w:rsid w:val="00B84ABF"/>
    <w:rsid w:val="00B84AFC"/>
    <w:rsid w:val="00B917DF"/>
    <w:rsid w:val="00B925F9"/>
    <w:rsid w:val="00B932B1"/>
    <w:rsid w:val="00B959E2"/>
    <w:rsid w:val="00BA14A6"/>
    <w:rsid w:val="00BA1995"/>
    <w:rsid w:val="00BA214B"/>
    <w:rsid w:val="00BA2AB6"/>
    <w:rsid w:val="00BA5BD5"/>
    <w:rsid w:val="00BA6F23"/>
    <w:rsid w:val="00BA7E86"/>
    <w:rsid w:val="00BB117B"/>
    <w:rsid w:val="00BB39F2"/>
    <w:rsid w:val="00BB3CF5"/>
    <w:rsid w:val="00BB46A5"/>
    <w:rsid w:val="00BB6ED8"/>
    <w:rsid w:val="00BC09FD"/>
    <w:rsid w:val="00BC2E64"/>
    <w:rsid w:val="00BD3A8C"/>
    <w:rsid w:val="00BD4622"/>
    <w:rsid w:val="00BD48C4"/>
    <w:rsid w:val="00BD49CB"/>
    <w:rsid w:val="00BD4B2C"/>
    <w:rsid w:val="00BD5706"/>
    <w:rsid w:val="00BD6922"/>
    <w:rsid w:val="00BE0F6E"/>
    <w:rsid w:val="00BE4CEA"/>
    <w:rsid w:val="00BE6474"/>
    <w:rsid w:val="00BE6BF9"/>
    <w:rsid w:val="00BF361B"/>
    <w:rsid w:val="00BF4B86"/>
    <w:rsid w:val="00BF67DA"/>
    <w:rsid w:val="00C04D30"/>
    <w:rsid w:val="00C07357"/>
    <w:rsid w:val="00C15319"/>
    <w:rsid w:val="00C16905"/>
    <w:rsid w:val="00C1730C"/>
    <w:rsid w:val="00C173D5"/>
    <w:rsid w:val="00C220F6"/>
    <w:rsid w:val="00C23A38"/>
    <w:rsid w:val="00C251B2"/>
    <w:rsid w:val="00C34C27"/>
    <w:rsid w:val="00C433C1"/>
    <w:rsid w:val="00C444C3"/>
    <w:rsid w:val="00C462F6"/>
    <w:rsid w:val="00C55198"/>
    <w:rsid w:val="00C606DB"/>
    <w:rsid w:val="00C61B27"/>
    <w:rsid w:val="00C70664"/>
    <w:rsid w:val="00C70FE4"/>
    <w:rsid w:val="00C713A7"/>
    <w:rsid w:val="00C75926"/>
    <w:rsid w:val="00C75C49"/>
    <w:rsid w:val="00C8579B"/>
    <w:rsid w:val="00C9043D"/>
    <w:rsid w:val="00C91AF4"/>
    <w:rsid w:val="00C9369E"/>
    <w:rsid w:val="00C95ABF"/>
    <w:rsid w:val="00C978FF"/>
    <w:rsid w:val="00C97B70"/>
    <w:rsid w:val="00CA09E8"/>
    <w:rsid w:val="00CA46C3"/>
    <w:rsid w:val="00CB1380"/>
    <w:rsid w:val="00CB211B"/>
    <w:rsid w:val="00CB2152"/>
    <w:rsid w:val="00CB26EF"/>
    <w:rsid w:val="00CB49C3"/>
    <w:rsid w:val="00CB4C48"/>
    <w:rsid w:val="00CC2B8B"/>
    <w:rsid w:val="00CC6666"/>
    <w:rsid w:val="00CD0A30"/>
    <w:rsid w:val="00CD441B"/>
    <w:rsid w:val="00CE1F95"/>
    <w:rsid w:val="00CE3C45"/>
    <w:rsid w:val="00CE5119"/>
    <w:rsid w:val="00CE774A"/>
    <w:rsid w:val="00CE7B2C"/>
    <w:rsid w:val="00CF0458"/>
    <w:rsid w:val="00CF61FD"/>
    <w:rsid w:val="00D00FAF"/>
    <w:rsid w:val="00D01934"/>
    <w:rsid w:val="00D034AE"/>
    <w:rsid w:val="00D0387D"/>
    <w:rsid w:val="00D07BEF"/>
    <w:rsid w:val="00D104D2"/>
    <w:rsid w:val="00D11BF4"/>
    <w:rsid w:val="00D154AC"/>
    <w:rsid w:val="00D15892"/>
    <w:rsid w:val="00D1646D"/>
    <w:rsid w:val="00D16C5F"/>
    <w:rsid w:val="00D20AA3"/>
    <w:rsid w:val="00D26012"/>
    <w:rsid w:val="00D26870"/>
    <w:rsid w:val="00D26ACA"/>
    <w:rsid w:val="00D32098"/>
    <w:rsid w:val="00D357A6"/>
    <w:rsid w:val="00D363FE"/>
    <w:rsid w:val="00D37A31"/>
    <w:rsid w:val="00D40CA6"/>
    <w:rsid w:val="00D45665"/>
    <w:rsid w:val="00D45A33"/>
    <w:rsid w:val="00D45DBB"/>
    <w:rsid w:val="00D476B3"/>
    <w:rsid w:val="00D563DD"/>
    <w:rsid w:val="00D56901"/>
    <w:rsid w:val="00D62EC1"/>
    <w:rsid w:val="00D64DA4"/>
    <w:rsid w:val="00D67849"/>
    <w:rsid w:val="00D724CC"/>
    <w:rsid w:val="00D73249"/>
    <w:rsid w:val="00D765C5"/>
    <w:rsid w:val="00D76A1C"/>
    <w:rsid w:val="00D845DC"/>
    <w:rsid w:val="00D84B17"/>
    <w:rsid w:val="00D85E4C"/>
    <w:rsid w:val="00D8663C"/>
    <w:rsid w:val="00D87D4D"/>
    <w:rsid w:val="00DA07A0"/>
    <w:rsid w:val="00DA3575"/>
    <w:rsid w:val="00DA740C"/>
    <w:rsid w:val="00DB25FC"/>
    <w:rsid w:val="00DB539E"/>
    <w:rsid w:val="00DC7549"/>
    <w:rsid w:val="00DD0A54"/>
    <w:rsid w:val="00DD0B53"/>
    <w:rsid w:val="00DD2AAC"/>
    <w:rsid w:val="00DD2EB5"/>
    <w:rsid w:val="00DD4E68"/>
    <w:rsid w:val="00DD6A67"/>
    <w:rsid w:val="00DE03EB"/>
    <w:rsid w:val="00DE4220"/>
    <w:rsid w:val="00DF1DA5"/>
    <w:rsid w:val="00DF590F"/>
    <w:rsid w:val="00DF5E19"/>
    <w:rsid w:val="00E004E6"/>
    <w:rsid w:val="00E017F4"/>
    <w:rsid w:val="00E01B98"/>
    <w:rsid w:val="00E07A0B"/>
    <w:rsid w:val="00E1339D"/>
    <w:rsid w:val="00E15CAC"/>
    <w:rsid w:val="00E16E49"/>
    <w:rsid w:val="00E208FA"/>
    <w:rsid w:val="00E21264"/>
    <w:rsid w:val="00E22E8C"/>
    <w:rsid w:val="00E23E46"/>
    <w:rsid w:val="00E24BC0"/>
    <w:rsid w:val="00E250CF"/>
    <w:rsid w:val="00E3062B"/>
    <w:rsid w:val="00E33F19"/>
    <w:rsid w:val="00E4055E"/>
    <w:rsid w:val="00E42303"/>
    <w:rsid w:val="00E43672"/>
    <w:rsid w:val="00E43C8F"/>
    <w:rsid w:val="00E474A3"/>
    <w:rsid w:val="00E5508A"/>
    <w:rsid w:val="00E552A5"/>
    <w:rsid w:val="00E56EC5"/>
    <w:rsid w:val="00E60163"/>
    <w:rsid w:val="00E617FA"/>
    <w:rsid w:val="00E6381E"/>
    <w:rsid w:val="00E65B20"/>
    <w:rsid w:val="00E742BF"/>
    <w:rsid w:val="00E779F5"/>
    <w:rsid w:val="00E84BD8"/>
    <w:rsid w:val="00E91001"/>
    <w:rsid w:val="00E91910"/>
    <w:rsid w:val="00E95593"/>
    <w:rsid w:val="00E97068"/>
    <w:rsid w:val="00EA3569"/>
    <w:rsid w:val="00EA4637"/>
    <w:rsid w:val="00EA4CDD"/>
    <w:rsid w:val="00EB1305"/>
    <w:rsid w:val="00EB40AE"/>
    <w:rsid w:val="00EC034A"/>
    <w:rsid w:val="00EC2D56"/>
    <w:rsid w:val="00EC321A"/>
    <w:rsid w:val="00EC4463"/>
    <w:rsid w:val="00EC4DE7"/>
    <w:rsid w:val="00EC4E0A"/>
    <w:rsid w:val="00EC76CB"/>
    <w:rsid w:val="00ED22F7"/>
    <w:rsid w:val="00ED237B"/>
    <w:rsid w:val="00ED74B6"/>
    <w:rsid w:val="00ED752A"/>
    <w:rsid w:val="00EE14C4"/>
    <w:rsid w:val="00EE3BE3"/>
    <w:rsid w:val="00EE6776"/>
    <w:rsid w:val="00EF2E12"/>
    <w:rsid w:val="00F01F91"/>
    <w:rsid w:val="00F11621"/>
    <w:rsid w:val="00F11BF9"/>
    <w:rsid w:val="00F13E11"/>
    <w:rsid w:val="00F16D92"/>
    <w:rsid w:val="00F2013C"/>
    <w:rsid w:val="00F22758"/>
    <w:rsid w:val="00F26AE3"/>
    <w:rsid w:val="00F307F1"/>
    <w:rsid w:val="00F32B6A"/>
    <w:rsid w:val="00F35BA6"/>
    <w:rsid w:val="00F364E5"/>
    <w:rsid w:val="00F42E4C"/>
    <w:rsid w:val="00F442EE"/>
    <w:rsid w:val="00F53E3D"/>
    <w:rsid w:val="00F60110"/>
    <w:rsid w:val="00F62A13"/>
    <w:rsid w:val="00F668FD"/>
    <w:rsid w:val="00F735C8"/>
    <w:rsid w:val="00F76717"/>
    <w:rsid w:val="00F7735B"/>
    <w:rsid w:val="00F77D36"/>
    <w:rsid w:val="00F84481"/>
    <w:rsid w:val="00F84AA2"/>
    <w:rsid w:val="00F91D09"/>
    <w:rsid w:val="00F93C86"/>
    <w:rsid w:val="00F97C88"/>
    <w:rsid w:val="00FA02E2"/>
    <w:rsid w:val="00FA02ED"/>
    <w:rsid w:val="00FA0513"/>
    <w:rsid w:val="00FA58D3"/>
    <w:rsid w:val="00FB0438"/>
    <w:rsid w:val="00FB3A68"/>
    <w:rsid w:val="00FB429B"/>
    <w:rsid w:val="00FD0EA0"/>
    <w:rsid w:val="00FD4E42"/>
    <w:rsid w:val="00FD52E4"/>
    <w:rsid w:val="00FD6C22"/>
    <w:rsid w:val="00FD7B60"/>
    <w:rsid w:val="00FE2019"/>
    <w:rsid w:val="00FE6F2F"/>
    <w:rsid w:val="00FE7801"/>
    <w:rsid w:val="00FF60EE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52"/>
    <w:pPr>
      <w:widowControl w:val="0"/>
      <w:jc w:val="both"/>
    </w:pPr>
    <w:rPr>
      <w:rFonts w:ascii="等线" w:hAnsi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A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A3152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0A31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A3152"/>
    <w:rPr>
      <w:rFonts w:cs="Times New Roman"/>
      <w:sz w:val="18"/>
    </w:rPr>
  </w:style>
  <w:style w:type="paragraph" w:customStyle="1" w:styleId="Char1">
    <w:name w:val="Char"/>
    <w:basedOn w:val="a"/>
    <w:rsid w:val="00682DE2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styleId="a5">
    <w:name w:val="Balloon Text"/>
    <w:basedOn w:val="a"/>
    <w:link w:val="Char2"/>
    <w:uiPriority w:val="99"/>
    <w:semiHidden/>
    <w:rsid w:val="00407516"/>
    <w:rPr>
      <w:rFonts w:eastAsia="等线" w:hAnsi="Calibri"/>
      <w:kern w:val="0"/>
      <w:sz w:val="2"/>
      <w:szCs w:val="20"/>
    </w:rPr>
  </w:style>
  <w:style w:type="character" w:customStyle="1" w:styleId="Char2">
    <w:name w:val="批注框文本 Char"/>
    <w:basedOn w:val="a0"/>
    <w:link w:val="a5"/>
    <w:uiPriority w:val="99"/>
    <w:semiHidden/>
    <w:locked/>
    <w:rsid w:val="00753C94"/>
    <w:rPr>
      <w:rFonts w:ascii="等线" w:eastAsia="等线" w:cs="Times New Roman"/>
      <w:sz w:val="2"/>
    </w:rPr>
  </w:style>
  <w:style w:type="paragraph" w:styleId="a6">
    <w:name w:val="List Paragraph"/>
    <w:basedOn w:val="a"/>
    <w:uiPriority w:val="34"/>
    <w:qFormat/>
    <w:rsid w:val="00E779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52"/>
    <w:pPr>
      <w:widowControl w:val="0"/>
      <w:jc w:val="both"/>
    </w:pPr>
    <w:rPr>
      <w:rFonts w:ascii="等线" w:hAnsi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A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A3152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0A31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A3152"/>
    <w:rPr>
      <w:rFonts w:cs="Times New Roman"/>
      <w:sz w:val="18"/>
    </w:rPr>
  </w:style>
  <w:style w:type="paragraph" w:customStyle="1" w:styleId="Char1">
    <w:name w:val="Char"/>
    <w:basedOn w:val="a"/>
    <w:rsid w:val="00682DE2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styleId="a5">
    <w:name w:val="Balloon Text"/>
    <w:basedOn w:val="a"/>
    <w:link w:val="Char2"/>
    <w:uiPriority w:val="99"/>
    <w:semiHidden/>
    <w:rsid w:val="00407516"/>
    <w:rPr>
      <w:rFonts w:eastAsia="等线" w:hAnsi="Calibri"/>
      <w:kern w:val="0"/>
      <w:sz w:val="2"/>
      <w:szCs w:val="20"/>
    </w:rPr>
  </w:style>
  <w:style w:type="character" w:customStyle="1" w:styleId="Char2">
    <w:name w:val="批注框文本 Char"/>
    <w:basedOn w:val="a0"/>
    <w:link w:val="a5"/>
    <w:uiPriority w:val="99"/>
    <w:semiHidden/>
    <w:locked/>
    <w:rsid w:val="00753C94"/>
    <w:rPr>
      <w:rFonts w:ascii="等线" w:eastAsia="等线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DF18-A515-4A5C-B061-23679EC8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526</Words>
  <Characters>3000</Characters>
  <Application>Microsoft Office Word</Application>
  <DocSecurity>0</DocSecurity>
  <Lines>25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吉林省高级人民法院</dc:title>
  <dc:subject/>
  <dc:creator>张启文</dc:creator>
  <cp:keywords/>
  <dc:description/>
  <cp:lastModifiedBy>Administrator</cp:lastModifiedBy>
  <cp:revision>11</cp:revision>
  <cp:lastPrinted>2018-04-24T03:13:00Z</cp:lastPrinted>
  <dcterms:created xsi:type="dcterms:W3CDTF">2016-07-08T01:26:00Z</dcterms:created>
  <dcterms:modified xsi:type="dcterms:W3CDTF">2018-11-16T01:31:00Z</dcterms:modified>
</cp:coreProperties>
</file>