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97" w:rsidRPr="00466532" w:rsidRDefault="00466532" w:rsidP="00606197">
      <w:pPr>
        <w:spacing w:line="520" w:lineRule="exact"/>
        <w:jc w:val="center"/>
        <w:rPr>
          <w:rFonts w:asciiTheme="minorEastAsia" w:eastAsiaTheme="minorEastAsia" w:hAnsiTheme="minorEastAsia"/>
          <w:b/>
          <w:sz w:val="44"/>
          <w:szCs w:val="44"/>
        </w:rPr>
      </w:pPr>
      <w:r w:rsidRPr="00466532">
        <w:rPr>
          <w:rFonts w:asciiTheme="minorEastAsia" w:eastAsiaTheme="minorEastAsia" w:hAnsiTheme="minorEastAsia" w:hint="eastAsia"/>
          <w:b/>
          <w:sz w:val="44"/>
          <w:szCs w:val="44"/>
        </w:rPr>
        <w:t>张行远诉</w:t>
      </w:r>
      <w:r w:rsidR="00AB286E">
        <w:rPr>
          <w:rFonts w:asciiTheme="minorEastAsia" w:eastAsiaTheme="minorEastAsia" w:hAnsiTheme="minorEastAsia" w:hint="eastAsia"/>
          <w:b/>
          <w:sz w:val="44"/>
          <w:szCs w:val="44"/>
        </w:rPr>
        <w:t>柳</w:t>
      </w:r>
      <w:r w:rsidRPr="00466532">
        <w:rPr>
          <w:rFonts w:asciiTheme="minorEastAsia" w:eastAsiaTheme="minorEastAsia" w:hAnsiTheme="minorEastAsia" w:hint="eastAsia"/>
          <w:b/>
          <w:sz w:val="44"/>
          <w:szCs w:val="44"/>
        </w:rPr>
        <w:t>景春保证合同纠纷案</w:t>
      </w:r>
    </w:p>
    <w:p w:rsidR="00466532" w:rsidRDefault="00466532" w:rsidP="00466532">
      <w:pPr>
        <w:spacing w:line="520" w:lineRule="exact"/>
        <w:rPr>
          <w:rFonts w:ascii="黑体" w:eastAsia="黑体" w:hAnsi="黑体"/>
          <w:b/>
          <w:sz w:val="32"/>
          <w:szCs w:val="32"/>
        </w:rPr>
      </w:pPr>
    </w:p>
    <w:p w:rsidR="00466532" w:rsidRPr="00466532" w:rsidRDefault="00466532" w:rsidP="00466532">
      <w:pPr>
        <w:spacing w:line="520" w:lineRule="exact"/>
        <w:ind w:firstLineChars="200" w:firstLine="643"/>
        <w:rPr>
          <w:rFonts w:ascii="仿宋_GB2312" w:eastAsia="仿宋_GB2312" w:hAnsi="黑体"/>
          <w:b/>
          <w:sz w:val="32"/>
          <w:szCs w:val="32"/>
        </w:rPr>
      </w:pPr>
      <w:r>
        <w:rPr>
          <w:rFonts w:ascii="黑体" w:eastAsia="黑体" w:hAnsi="黑体" w:hint="eastAsia"/>
          <w:b/>
          <w:sz w:val="32"/>
          <w:szCs w:val="32"/>
        </w:rPr>
        <w:t xml:space="preserve">关键词     </w:t>
      </w:r>
      <w:r w:rsidRPr="00466532">
        <w:rPr>
          <w:rFonts w:ascii="楷体" w:eastAsia="楷体" w:hAnsi="楷体" w:hint="eastAsia"/>
          <w:sz w:val="32"/>
          <w:szCs w:val="32"/>
        </w:rPr>
        <w:t>民事/保证合同/</w:t>
      </w:r>
      <w:r>
        <w:rPr>
          <w:rFonts w:ascii="楷体" w:eastAsia="楷体" w:hAnsi="楷体" w:hint="eastAsia"/>
          <w:sz w:val="32"/>
          <w:szCs w:val="32"/>
        </w:rPr>
        <w:t>共同保证/</w:t>
      </w:r>
      <w:r w:rsidRPr="00466532">
        <w:rPr>
          <w:rFonts w:ascii="楷体" w:eastAsia="楷体" w:hAnsi="楷体" w:hint="eastAsia"/>
          <w:sz w:val="32"/>
          <w:szCs w:val="32"/>
        </w:rPr>
        <w:t>有效</w:t>
      </w:r>
    </w:p>
    <w:p w:rsidR="00606197" w:rsidRDefault="00466532" w:rsidP="00466532">
      <w:pPr>
        <w:spacing w:line="520" w:lineRule="exact"/>
        <w:ind w:right="160" w:firstLineChars="200" w:firstLine="643"/>
        <w:rPr>
          <w:rFonts w:ascii="仿宋_GB2312" w:eastAsia="仿宋_GB2312" w:hAnsi="仿宋_GB2312" w:cs="仿宋_GB2312"/>
          <w:color w:val="008C28"/>
          <w:sz w:val="32"/>
        </w:rPr>
      </w:pPr>
      <w:r>
        <w:rPr>
          <w:rFonts w:ascii="黑体" w:eastAsia="黑体" w:hAnsi="黑体" w:hint="eastAsia"/>
          <w:b/>
          <w:sz w:val="32"/>
          <w:szCs w:val="32"/>
        </w:rPr>
        <w:t>裁判要点</w:t>
      </w:r>
    </w:p>
    <w:p w:rsidR="00466532" w:rsidRDefault="00466532" w:rsidP="00466532">
      <w:pPr>
        <w:spacing w:line="520" w:lineRule="exact"/>
        <w:ind w:right="640" w:firstLineChars="200" w:firstLine="640"/>
        <w:rPr>
          <w:rFonts w:ascii="仿宋_GB2312" w:eastAsia="仿宋_GB2312" w:hAnsi="宋体"/>
          <w:sz w:val="32"/>
          <w:szCs w:val="32"/>
        </w:rPr>
      </w:pPr>
      <w:r>
        <w:rPr>
          <w:rFonts w:ascii="仿宋_GB2312" w:eastAsia="仿宋_GB2312" w:hAnsi="宋体" w:hint="eastAsia"/>
          <w:sz w:val="32"/>
          <w:szCs w:val="32"/>
        </w:rPr>
        <w:t>债权人可以要求任何一个连带共同保证人承担全部保证责任；担保人以主债务人涉嫌犯罪为由，主张不承担担保责任的，人民法院依据民间借贷合同与担保合同的效力、当事人的过错程度，依法确定担保人的民事责任。</w:t>
      </w:r>
    </w:p>
    <w:p w:rsidR="00466532" w:rsidRDefault="00466532" w:rsidP="00466532">
      <w:pPr>
        <w:spacing w:line="520" w:lineRule="exact"/>
        <w:ind w:right="160" w:firstLineChars="200" w:firstLine="643"/>
        <w:rPr>
          <w:rFonts w:ascii="黑体" w:eastAsia="黑体" w:hAnsi="黑体"/>
          <w:b/>
          <w:sz w:val="32"/>
          <w:szCs w:val="32"/>
        </w:rPr>
      </w:pPr>
      <w:r>
        <w:rPr>
          <w:rFonts w:ascii="黑体" w:eastAsia="黑体" w:hAnsi="黑体" w:hint="eastAsia"/>
          <w:b/>
          <w:sz w:val="32"/>
          <w:szCs w:val="32"/>
        </w:rPr>
        <w:t>相关法条</w:t>
      </w:r>
    </w:p>
    <w:p w:rsidR="00C5337E" w:rsidRDefault="00C5337E" w:rsidP="00C5337E">
      <w:pPr>
        <w:spacing w:line="520" w:lineRule="exact"/>
        <w:ind w:right="160" w:firstLineChars="200" w:firstLine="640"/>
        <w:rPr>
          <w:rFonts w:ascii="仿宋_GB2312" w:eastAsia="仿宋_GB2312" w:hAnsi="宋体"/>
          <w:sz w:val="32"/>
          <w:szCs w:val="32"/>
        </w:rPr>
      </w:pPr>
      <w:r>
        <w:rPr>
          <w:rFonts w:ascii="仿宋_GB2312" w:eastAsia="仿宋_GB2312" w:hAnsi="宋体" w:hint="eastAsia"/>
          <w:sz w:val="32"/>
          <w:szCs w:val="32"/>
        </w:rPr>
        <w:t>《最高人民法院关于适用&lt;中华人民共和国担保法&gt;若干问题的解释》第二十条</w:t>
      </w:r>
    </w:p>
    <w:p w:rsidR="00466532" w:rsidRDefault="00466532" w:rsidP="00C5337E">
      <w:pPr>
        <w:spacing w:line="520" w:lineRule="exact"/>
        <w:ind w:right="160" w:firstLineChars="200" w:firstLine="643"/>
        <w:rPr>
          <w:rFonts w:ascii="黑体" w:eastAsia="黑体" w:hAnsi="黑体"/>
          <w:b/>
          <w:sz w:val="32"/>
          <w:szCs w:val="32"/>
        </w:rPr>
      </w:pPr>
      <w:r>
        <w:rPr>
          <w:rFonts w:ascii="黑体" w:eastAsia="黑体" w:hAnsi="黑体" w:hint="eastAsia"/>
          <w:b/>
          <w:sz w:val="32"/>
          <w:szCs w:val="32"/>
        </w:rPr>
        <w:t>基本案情</w:t>
      </w:r>
    </w:p>
    <w:p w:rsidR="00606197" w:rsidRPr="002E2A2A" w:rsidRDefault="00606197" w:rsidP="00606197">
      <w:pPr>
        <w:spacing w:line="580" w:lineRule="exact"/>
        <w:ind w:firstLineChars="200" w:firstLine="640"/>
        <w:rPr>
          <w:rFonts w:ascii="仿宋_GB2312" w:eastAsia="仿宋_GB2312" w:hAnsi="仿宋_GB2312" w:cs="仿宋_GB2312"/>
          <w:color w:val="000000"/>
          <w:sz w:val="32"/>
          <w:szCs w:val="32"/>
        </w:rPr>
      </w:pPr>
      <w:r w:rsidRPr="002E2A2A">
        <w:rPr>
          <w:rFonts w:ascii="仿宋_GB2312" w:eastAsia="仿宋_GB2312" w:hAnsi="仿宋_GB2312" w:cs="仿宋_GB2312" w:hint="eastAsia"/>
          <w:color w:val="000000"/>
          <w:sz w:val="32"/>
          <w:szCs w:val="32"/>
        </w:rPr>
        <w:t>原告：张行远，女，1963年2月25日出生，汉族，无职业，现住延吉市进学</w:t>
      </w:r>
      <w:proofErr w:type="gramStart"/>
      <w:r w:rsidRPr="002E2A2A">
        <w:rPr>
          <w:rFonts w:ascii="仿宋_GB2312" w:eastAsia="仿宋_GB2312" w:hAnsi="仿宋_GB2312" w:cs="仿宋_GB2312" w:hint="eastAsia"/>
          <w:color w:val="000000"/>
          <w:sz w:val="32"/>
          <w:szCs w:val="32"/>
        </w:rPr>
        <w:t>街丰富委</w:t>
      </w:r>
      <w:proofErr w:type="gramEnd"/>
      <w:r w:rsidRPr="002E2A2A">
        <w:rPr>
          <w:rFonts w:ascii="仿宋_GB2312" w:eastAsia="仿宋_GB2312" w:hAnsi="仿宋_GB2312" w:cs="仿宋_GB2312" w:hint="eastAsia"/>
          <w:color w:val="000000"/>
          <w:sz w:val="32"/>
          <w:szCs w:val="32"/>
        </w:rPr>
        <w:t>14组。</w:t>
      </w:r>
    </w:p>
    <w:p w:rsidR="00606197" w:rsidRPr="002E2A2A" w:rsidRDefault="00606197" w:rsidP="00606197">
      <w:pPr>
        <w:spacing w:line="580" w:lineRule="exact"/>
        <w:ind w:firstLineChars="200" w:firstLine="640"/>
        <w:rPr>
          <w:rFonts w:ascii="仿宋_GB2312" w:eastAsia="仿宋_GB2312" w:hAnsi="Calibri"/>
          <w:color w:val="000000"/>
          <w:sz w:val="32"/>
          <w:szCs w:val="32"/>
        </w:rPr>
      </w:pPr>
      <w:r w:rsidRPr="002E2A2A">
        <w:rPr>
          <w:rFonts w:ascii="仿宋_GB2312" w:eastAsia="仿宋_GB2312" w:hAnsi="仿宋_GB2312" w:cs="仿宋_GB2312" w:hint="eastAsia"/>
          <w:color w:val="000000"/>
          <w:sz w:val="32"/>
          <w:szCs w:val="32"/>
        </w:rPr>
        <w:t>委托诉讼代理人：张瑞荣，女，1959年3月5日出生，汉族，退休工人，现住安图县明月镇</w:t>
      </w:r>
      <w:proofErr w:type="gramStart"/>
      <w:r w:rsidRPr="002E2A2A">
        <w:rPr>
          <w:rFonts w:ascii="仿宋_GB2312" w:eastAsia="仿宋_GB2312" w:hAnsi="仿宋_GB2312" w:cs="仿宋_GB2312" w:hint="eastAsia"/>
          <w:color w:val="000000"/>
          <w:sz w:val="32"/>
          <w:szCs w:val="32"/>
        </w:rPr>
        <w:t>育才嘉园</w:t>
      </w:r>
      <w:proofErr w:type="gramEnd"/>
      <w:r w:rsidRPr="002E2A2A">
        <w:rPr>
          <w:rFonts w:ascii="仿宋_GB2312" w:eastAsia="仿宋_GB2312" w:hAnsi="仿宋_GB2312" w:cs="仿宋_GB2312" w:hint="eastAsia"/>
          <w:color w:val="000000"/>
          <w:sz w:val="32"/>
          <w:szCs w:val="32"/>
        </w:rPr>
        <w:t>1-2-201室。</w:t>
      </w:r>
    </w:p>
    <w:p w:rsidR="00606197" w:rsidRPr="002E2A2A" w:rsidRDefault="00606197" w:rsidP="00606197">
      <w:pPr>
        <w:autoSpaceDE w:val="0"/>
        <w:autoSpaceDN w:val="0"/>
        <w:adjustRightInd w:val="0"/>
        <w:spacing w:line="580" w:lineRule="exact"/>
        <w:ind w:firstLineChars="200" w:firstLine="640"/>
        <w:rPr>
          <w:rFonts w:ascii="仿宋_GB2312" w:eastAsia="仿宋_GB2312" w:hAnsi="仿宋" w:cs="宋体"/>
          <w:color w:val="000000"/>
          <w:kern w:val="0"/>
          <w:sz w:val="32"/>
          <w:szCs w:val="32"/>
          <w:lang w:val="zh-CN"/>
        </w:rPr>
      </w:pPr>
      <w:r w:rsidRPr="002E2A2A">
        <w:rPr>
          <w:rFonts w:ascii="仿宋_GB2312" w:eastAsia="仿宋_GB2312" w:hint="eastAsia"/>
          <w:sz w:val="32"/>
          <w:szCs w:val="32"/>
        </w:rPr>
        <w:t>被告：</w:t>
      </w:r>
      <w:r w:rsidRPr="002E2A2A">
        <w:rPr>
          <w:rFonts w:ascii="仿宋_GB2312" w:eastAsia="仿宋_GB2312" w:hAnsi="仿宋_GB2312" w:cs="仿宋_GB2312" w:hint="eastAsia"/>
          <w:color w:val="000000"/>
          <w:sz w:val="32"/>
          <w:szCs w:val="32"/>
        </w:rPr>
        <w:t>柳景春，男，1956年2月25日出生，朝鲜族，退休干部，现住安图县明月镇进学社区9组。</w:t>
      </w:r>
    </w:p>
    <w:p w:rsidR="00606197" w:rsidRPr="002E2A2A" w:rsidRDefault="00606197" w:rsidP="00606197">
      <w:pPr>
        <w:spacing w:line="580" w:lineRule="exact"/>
        <w:ind w:firstLineChars="200" w:firstLine="640"/>
        <w:rPr>
          <w:rFonts w:ascii="仿宋_GB2312" w:eastAsia="仿宋_GB2312" w:hAnsi="Calibri"/>
          <w:color w:val="000000"/>
          <w:sz w:val="32"/>
          <w:szCs w:val="32"/>
        </w:rPr>
      </w:pPr>
      <w:r w:rsidRPr="002E2A2A">
        <w:rPr>
          <w:rFonts w:ascii="仿宋_GB2312" w:eastAsia="仿宋_GB2312" w:hAnsi="Calibri" w:hint="eastAsia"/>
          <w:color w:val="000000"/>
          <w:sz w:val="32"/>
          <w:szCs w:val="32"/>
        </w:rPr>
        <w:t>原告张行远</w:t>
      </w:r>
      <w:r w:rsidR="00466532">
        <w:rPr>
          <w:rFonts w:ascii="仿宋_GB2312" w:eastAsia="仿宋_GB2312" w:hAnsi="Calibri" w:hint="eastAsia"/>
          <w:color w:val="000000"/>
          <w:sz w:val="32"/>
          <w:szCs w:val="32"/>
        </w:rPr>
        <w:t>诉称</w:t>
      </w:r>
      <w:r w:rsidRPr="002E2A2A">
        <w:rPr>
          <w:rFonts w:ascii="仿宋_GB2312" w:eastAsia="仿宋_GB2312" w:hAnsi="Calibri" w:hint="eastAsia"/>
          <w:color w:val="000000"/>
          <w:sz w:val="32"/>
          <w:szCs w:val="32"/>
        </w:rPr>
        <w:t>：1.依法判令被告归还担保存款本金100万元，利息8448元及逾期利息（从2018年9月19日起按年利率1.6896%计算）；2.被告</w:t>
      </w:r>
      <w:r w:rsidRPr="002E2A2A">
        <w:rPr>
          <w:rFonts w:ascii="仿宋_GB2312" w:eastAsia="仿宋_GB2312" w:hAnsi="仿宋_GB2312" w:cs="仿宋_GB2312" w:hint="eastAsia"/>
          <w:color w:val="000000"/>
          <w:sz w:val="32"/>
          <w:szCs w:val="32"/>
        </w:rPr>
        <w:t>柳景春</w:t>
      </w:r>
      <w:r w:rsidRPr="002E2A2A">
        <w:rPr>
          <w:rFonts w:ascii="仿宋_GB2312" w:eastAsia="仿宋_GB2312" w:hAnsi="Calibri" w:hint="eastAsia"/>
          <w:color w:val="000000"/>
          <w:sz w:val="32"/>
          <w:szCs w:val="32"/>
        </w:rPr>
        <w:t>承担诉讼费。事实和理由：原告张行远于2018年3月7日在安图县资金互助会存款100万元，存款2018年9月7日到期。提前预约取款，取款时储蓄所所长李权俊、安图县资金互助会主任李柱辉、担保人柳景春以数额大为由延迟兑付，经协商，约定2018年9月13日兑付存款。2018</w:t>
      </w:r>
      <w:r w:rsidRPr="002E2A2A">
        <w:rPr>
          <w:rFonts w:ascii="仿宋_GB2312" w:eastAsia="仿宋_GB2312" w:hAnsi="Calibri" w:hint="eastAsia"/>
          <w:color w:val="000000"/>
          <w:sz w:val="32"/>
          <w:szCs w:val="32"/>
        </w:rPr>
        <w:lastRenderedPageBreak/>
        <w:t>年9月13日取款时，又以钱没收回为由推迟到2018年9月18日。被告担保2018年9月18日归还本金100万元</w:t>
      </w:r>
      <w:r>
        <w:rPr>
          <w:rFonts w:ascii="仿宋_GB2312" w:eastAsia="仿宋_GB2312" w:hAnsi="Calibri" w:hint="eastAsia"/>
          <w:color w:val="000000"/>
          <w:sz w:val="32"/>
          <w:szCs w:val="32"/>
        </w:rPr>
        <w:t>及</w:t>
      </w:r>
      <w:r w:rsidRPr="002E2A2A">
        <w:rPr>
          <w:rFonts w:ascii="仿宋_GB2312" w:eastAsia="仿宋_GB2312" w:hAnsi="Calibri" w:hint="eastAsia"/>
          <w:color w:val="000000"/>
          <w:sz w:val="32"/>
          <w:szCs w:val="32"/>
        </w:rPr>
        <w:t>利息8448元，但至今未归还款项。为此，向安图县人民法院提起诉讼，要求被告归还本金100万元、利息8448元和逾期利息（从2018年9月19日起按年利率1.6896%计算至本息还清为止），以维护原告的合法权益。</w:t>
      </w:r>
    </w:p>
    <w:p w:rsidR="00606197" w:rsidRPr="002E2A2A" w:rsidRDefault="00606197" w:rsidP="00606197">
      <w:pPr>
        <w:spacing w:line="580" w:lineRule="exact"/>
        <w:ind w:firstLineChars="200" w:firstLine="640"/>
        <w:rPr>
          <w:rFonts w:ascii="仿宋_GB2312" w:eastAsia="仿宋_GB2312" w:hAnsi="仿宋"/>
          <w:sz w:val="32"/>
          <w:szCs w:val="32"/>
        </w:rPr>
      </w:pPr>
      <w:r w:rsidRPr="002E2A2A">
        <w:rPr>
          <w:rFonts w:ascii="仿宋_GB2312" w:eastAsia="仿宋_GB2312" w:hAnsi="仿宋" w:cs="仿宋" w:hint="eastAsia"/>
          <w:sz w:val="32"/>
          <w:szCs w:val="32"/>
        </w:rPr>
        <w:t>柳景春未向本院提交答辩状，开庭时辩称，承认担保签字，</w:t>
      </w:r>
      <w:r w:rsidRPr="002E2A2A">
        <w:rPr>
          <w:rFonts w:ascii="仿宋_GB2312" w:eastAsia="仿宋_GB2312" w:hAnsi="微软雅黑" w:cs="微软雅黑" w:hint="eastAsia"/>
          <w:sz w:val="32"/>
          <w:szCs w:val="32"/>
        </w:rPr>
        <w:t xml:space="preserve"> </w:t>
      </w:r>
      <w:r w:rsidRPr="002E2A2A">
        <w:rPr>
          <w:rFonts w:ascii="仿宋_GB2312" w:eastAsia="仿宋_GB2312" w:hAnsi="仿宋" w:cs="仿宋" w:hint="eastAsia"/>
          <w:sz w:val="32"/>
          <w:szCs w:val="32"/>
        </w:rPr>
        <w:t>我与这件事没有关联，互助会曾是我们单位下属机构，工作上有过联系。原告是安图县资金互助会的老储户，互助会暂时困难，我是没有考虑到其他后果才担保，李柱辉没有跟我说明具体情况。</w:t>
      </w:r>
    </w:p>
    <w:p w:rsidR="00606197" w:rsidRPr="002E2A2A" w:rsidRDefault="00466532" w:rsidP="00606197">
      <w:pPr>
        <w:spacing w:line="580" w:lineRule="exact"/>
        <w:ind w:firstLineChars="200" w:firstLine="640"/>
        <w:rPr>
          <w:rFonts w:ascii="仿宋_GB2312" w:eastAsia="仿宋_GB2312"/>
          <w:color w:val="000000"/>
          <w:sz w:val="32"/>
          <w:szCs w:val="32"/>
        </w:rPr>
      </w:pPr>
      <w:r>
        <w:rPr>
          <w:rFonts w:ascii="仿宋_GB2312" w:eastAsia="仿宋_GB2312" w:hint="eastAsia"/>
          <w:sz w:val="32"/>
          <w:szCs w:val="32"/>
        </w:rPr>
        <w:t>法院</w:t>
      </w:r>
      <w:r w:rsidR="00606197" w:rsidRPr="002E2A2A">
        <w:rPr>
          <w:rFonts w:ascii="仿宋_GB2312" w:eastAsia="仿宋_GB2312" w:hint="eastAsia"/>
          <w:sz w:val="32"/>
          <w:szCs w:val="32"/>
        </w:rPr>
        <w:t>经审理查明：2018年3月7日，张行远在</w:t>
      </w:r>
      <w:r w:rsidR="00606197" w:rsidRPr="002E2A2A">
        <w:rPr>
          <w:rFonts w:ascii="仿宋_GB2312" w:eastAsia="仿宋_GB2312" w:hAnsi="仿宋" w:cs="仿宋" w:hint="eastAsia"/>
          <w:sz w:val="32"/>
          <w:szCs w:val="32"/>
        </w:rPr>
        <w:t>安图县资金互助会存款100万元，</w:t>
      </w:r>
      <w:r w:rsidR="00606197" w:rsidRPr="002E2A2A">
        <w:rPr>
          <w:rFonts w:ascii="仿宋_GB2312" w:eastAsia="仿宋_GB2312" w:hint="eastAsia"/>
          <w:sz w:val="32"/>
          <w:szCs w:val="32"/>
        </w:rPr>
        <w:t>安图县资金互助会整存整取定期储蓄存单内容是：户名张行远存款人民币壹佰万圆整，存入日2018年3月7日到期日2018年9月7日止，6个月，利率为年利率1.6896%，到期利息8448元。</w:t>
      </w:r>
      <w:r w:rsidR="00606197" w:rsidRPr="002E2A2A">
        <w:rPr>
          <w:rFonts w:ascii="仿宋_GB2312" w:eastAsia="仿宋_GB2312" w:hAnsi="仿宋" w:cs="仿宋" w:hint="eastAsia"/>
          <w:sz w:val="32"/>
          <w:szCs w:val="32"/>
        </w:rPr>
        <w:t>安图县资金互助会</w:t>
      </w:r>
      <w:r w:rsidR="00606197" w:rsidRPr="002E2A2A">
        <w:rPr>
          <w:rFonts w:ascii="仿宋_GB2312" w:eastAsia="仿宋_GB2312" w:hint="eastAsia"/>
          <w:sz w:val="32"/>
          <w:szCs w:val="32"/>
        </w:rPr>
        <w:t>盖章，当时工作人员就给返还好处费18000元。</w:t>
      </w:r>
      <w:r w:rsidR="00606197" w:rsidRPr="002E2A2A">
        <w:rPr>
          <w:rFonts w:ascii="仿宋_GB2312" w:eastAsia="仿宋_GB2312" w:hAnsi="Calibri" w:hint="eastAsia"/>
          <w:color w:val="000000"/>
          <w:sz w:val="32"/>
          <w:szCs w:val="32"/>
        </w:rPr>
        <w:t>2018年9月7日</w:t>
      </w:r>
      <w:r w:rsidR="00606197" w:rsidRPr="002E2A2A">
        <w:rPr>
          <w:rFonts w:ascii="仿宋_GB2312" w:eastAsia="仿宋_GB2312" w:hint="eastAsia"/>
          <w:color w:val="000000"/>
          <w:sz w:val="32"/>
          <w:szCs w:val="32"/>
        </w:rPr>
        <w:t>存款</w:t>
      </w:r>
      <w:r w:rsidR="00606197" w:rsidRPr="002E2A2A">
        <w:rPr>
          <w:rFonts w:ascii="仿宋_GB2312" w:eastAsia="仿宋_GB2312" w:hAnsi="Calibri" w:hint="eastAsia"/>
          <w:color w:val="000000"/>
          <w:sz w:val="32"/>
          <w:szCs w:val="32"/>
        </w:rPr>
        <w:t>到期，取款时储蓄所所长李权俊、安图县资金互助会主任李柱辉、担保人柳景春以数额大为由延迟兑付，经协商，约定2018年9月13日兑付存款。2018年9月13日取款时，又</w:t>
      </w:r>
      <w:r w:rsidR="00606197" w:rsidRPr="002E2A2A">
        <w:rPr>
          <w:rFonts w:ascii="仿宋_GB2312" w:eastAsia="仿宋_GB2312" w:hint="eastAsia"/>
          <w:color w:val="000000"/>
          <w:sz w:val="32"/>
          <w:szCs w:val="32"/>
        </w:rPr>
        <w:t>不给取款</w:t>
      </w:r>
      <w:r w:rsidR="00606197" w:rsidRPr="002E2A2A">
        <w:rPr>
          <w:rFonts w:ascii="仿宋_GB2312" w:eastAsia="仿宋_GB2312" w:hAnsi="Calibri" w:hint="eastAsia"/>
          <w:color w:val="000000"/>
          <w:sz w:val="32"/>
          <w:szCs w:val="32"/>
        </w:rPr>
        <w:t>。</w:t>
      </w:r>
      <w:r w:rsidR="00606197" w:rsidRPr="002E2A2A">
        <w:rPr>
          <w:rFonts w:ascii="仿宋_GB2312" w:eastAsia="仿宋_GB2312" w:hint="eastAsia"/>
          <w:color w:val="000000"/>
          <w:sz w:val="32"/>
          <w:szCs w:val="32"/>
        </w:rPr>
        <w:t>于是双方协商后，柳景春起草保证书，</w:t>
      </w:r>
      <w:r w:rsidR="00606197" w:rsidRPr="002E2A2A">
        <w:rPr>
          <w:rFonts w:ascii="仿宋_GB2312" w:eastAsia="仿宋_GB2312" w:hint="eastAsia"/>
          <w:sz w:val="32"/>
          <w:szCs w:val="32"/>
        </w:rPr>
        <w:t>内容是：</w:t>
      </w:r>
      <w:r w:rsidR="00606197" w:rsidRPr="002E2A2A">
        <w:rPr>
          <w:rFonts w:ascii="仿宋_GB2312" w:eastAsia="仿宋_GB2312" w:hAnsi="Calibri" w:hint="eastAsia"/>
          <w:color w:val="000000"/>
          <w:sz w:val="32"/>
          <w:szCs w:val="32"/>
        </w:rPr>
        <w:t>2018年9月18日</w:t>
      </w:r>
      <w:r w:rsidR="00606197" w:rsidRPr="002E2A2A">
        <w:rPr>
          <w:rFonts w:ascii="仿宋_GB2312" w:eastAsia="仿宋_GB2312" w:hint="eastAsia"/>
          <w:color w:val="000000"/>
          <w:sz w:val="32"/>
          <w:szCs w:val="32"/>
        </w:rPr>
        <w:t>保证支付</w:t>
      </w:r>
      <w:r w:rsidR="00606197" w:rsidRPr="002E2A2A">
        <w:rPr>
          <w:rFonts w:ascii="仿宋_GB2312" w:eastAsia="仿宋_GB2312" w:hint="eastAsia"/>
          <w:sz w:val="32"/>
          <w:szCs w:val="32"/>
        </w:rPr>
        <w:t>张行远存款本金壹佰万圆，并一次性结清利息及本金。保证书上保证人栏李柱辉、李权俊签名担保人栏</w:t>
      </w:r>
      <w:r w:rsidR="00606197" w:rsidRPr="002E2A2A">
        <w:rPr>
          <w:rFonts w:ascii="仿宋_GB2312" w:eastAsia="仿宋_GB2312" w:hint="eastAsia"/>
          <w:color w:val="000000"/>
          <w:sz w:val="32"/>
          <w:szCs w:val="32"/>
        </w:rPr>
        <w:t>柳景春签名。</w:t>
      </w:r>
      <w:r w:rsidR="00606197" w:rsidRPr="002E2A2A">
        <w:rPr>
          <w:rFonts w:ascii="仿宋_GB2312" w:eastAsia="仿宋_GB2312" w:hAnsi="Calibri" w:hint="eastAsia"/>
          <w:color w:val="000000"/>
          <w:sz w:val="32"/>
          <w:szCs w:val="32"/>
        </w:rPr>
        <w:t>被告担保2018年9月18日归还，但至今未归还款项。</w:t>
      </w:r>
    </w:p>
    <w:p w:rsidR="00606197" w:rsidRDefault="00606197" w:rsidP="00606197">
      <w:pPr>
        <w:spacing w:line="580" w:lineRule="exact"/>
        <w:ind w:firstLineChars="200" w:firstLine="640"/>
        <w:rPr>
          <w:rFonts w:ascii="仿宋_GB2312" w:eastAsia="仿宋_GB2312"/>
          <w:sz w:val="32"/>
          <w:szCs w:val="32"/>
        </w:rPr>
      </w:pPr>
      <w:r w:rsidRPr="002E2A2A">
        <w:rPr>
          <w:rFonts w:ascii="仿宋_GB2312" w:eastAsia="仿宋_GB2312" w:hint="eastAsia"/>
          <w:sz w:val="32"/>
          <w:szCs w:val="32"/>
        </w:rPr>
        <w:t>认定上述事实的证据有：原告、被告身份证（复印件）各一</w:t>
      </w:r>
      <w:r w:rsidRPr="002E2A2A">
        <w:rPr>
          <w:rFonts w:ascii="仿宋_GB2312" w:eastAsia="仿宋_GB2312" w:hint="eastAsia"/>
          <w:sz w:val="32"/>
          <w:szCs w:val="32"/>
        </w:rPr>
        <w:lastRenderedPageBreak/>
        <w:t>份、《保证书》和安图县资金互助会整存整取定期储蓄存单。</w:t>
      </w:r>
    </w:p>
    <w:p w:rsidR="00466532" w:rsidRDefault="00466532" w:rsidP="00466532">
      <w:pPr>
        <w:spacing w:line="520" w:lineRule="exact"/>
        <w:ind w:right="160" w:firstLineChars="200" w:firstLine="643"/>
        <w:rPr>
          <w:rFonts w:ascii="黑体" w:eastAsia="黑体" w:hAnsi="黑体"/>
          <w:b/>
          <w:sz w:val="32"/>
          <w:szCs w:val="32"/>
        </w:rPr>
      </w:pPr>
      <w:r>
        <w:rPr>
          <w:rFonts w:ascii="黑体" w:eastAsia="黑体" w:hAnsi="黑体" w:hint="eastAsia"/>
          <w:b/>
          <w:sz w:val="32"/>
          <w:szCs w:val="32"/>
        </w:rPr>
        <w:t>基本案情</w:t>
      </w:r>
    </w:p>
    <w:p w:rsidR="00466532" w:rsidRPr="002E2A2A" w:rsidRDefault="00466532" w:rsidP="00466532">
      <w:pPr>
        <w:spacing w:line="580" w:lineRule="exact"/>
        <w:ind w:firstLineChars="200" w:firstLine="640"/>
        <w:rPr>
          <w:rFonts w:ascii="仿宋_GB2312" w:eastAsia="仿宋_GB2312"/>
          <w:sz w:val="32"/>
          <w:szCs w:val="32"/>
        </w:rPr>
      </w:pPr>
      <w:r w:rsidRPr="00466532">
        <w:rPr>
          <w:rFonts w:ascii="仿宋_GB2312" w:eastAsia="仿宋_GB2312" w:hAnsiTheme="minorEastAsia" w:hint="eastAsia"/>
          <w:sz w:val="32"/>
          <w:szCs w:val="32"/>
        </w:rPr>
        <w:t>吉林省安图县</w:t>
      </w:r>
      <w:r>
        <w:rPr>
          <w:rFonts w:asciiTheme="minorEastAsia" w:eastAsiaTheme="minorEastAsia" w:hAnsiTheme="minorEastAsia" w:hint="eastAsia"/>
          <w:sz w:val="32"/>
          <w:szCs w:val="32"/>
        </w:rPr>
        <w:t>人民法院于2019年3月7日</w:t>
      </w:r>
      <w:proofErr w:type="gramStart"/>
      <w:r>
        <w:rPr>
          <w:rFonts w:asciiTheme="minorEastAsia" w:eastAsiaTheme="minorEastAsia" w:hAnsiTheme="minorEastAsia" w:hint="eastAsia"/>
          <w:sz w:val="32"/>
          <w:szCs w:val="32"/>
        </w:rPr>
        <w:t>作出</w:t>
      </w:r>
      <w:proofErr w:type="gramEnd"/>
      <w:r w:rsidRPr="00EC72E8">
        <w:rPr>
          <w:rFonts w:asciiTheme="minorEastAsia" w:eastAsiaTheme="minorEastAsia" w:hAnsiTheme="minorEastAsia" w:hint="eastAsia"/>
          <w:sz w:val="32"/>
          <w:szCs w:val="32"/>
        </w:rPr>
        <w:t>(2019)吉2426民初212号</w:t>
      </w:r>
      <w:r>
        <w:rPr>
          <w:rFonts w:asciiTheme="minorEastAsia" w:eastAsiaTheme="minorEastAsia" w:hAnsiTheme="minorEastAsia" w:hint="eastAsia"/>
          <w:sz w:val="32"/>
          <w:szCs w:val="32"/>
        </w:rPr>
        <w:t>民事判决：</w:t>
      </w:r>
      <w:r w:rsidRPr="002E2A2A">
        <w:rPr>
          <w:rFonts w:ascii="仿宋_GB2312" w:eastAsia="仿宋_GB2312" w:hint="eastAsia"/>
          <w:sz w:val="32"/>
          <w:szCs w:val="32"/>
        </w:rPr>
        <w:t>一、柳景春于本判决生效之日立即返还给张行远借款本金982000元及利息</w:t>
      </w:r>
      <w:r w:rsidRPr="00B465AD">
        <w:rPr>
          <w:rFonts w:ascii="仿宋_GB2312" w:eastAsia="仿宋_GB2312" w:hint="eastAsia"/>
          <w:sz w:val="32"/>
          <w:szCs w:val="32"/>
        </w:rPr>
        <w:t>8434.2</w:t>
      </w:r>
      <w:r w:rsidRPr="002E2A2A">
        <w:rPr>
          <w:rFonts w:ascii="仿宋_GB2312" w:eastAsia="仿宋_GB2312" w:hint="eastAsia"/>
          <w:sz w:val="32"/>
          <w:szCs w:val="32"/>
        </w:rPr>
        <w:t>元（利息按</w:t>
      </w:r>
      <w:r w:rsidRPr="002E2A2A">
        <w:rPr>
          <w:rFonts w:ascii="仿宋_GB2312" w:eastAsia="仿宋_GB2312" w:hAnsi="Calibri" w:hint="eastAsia"/>
          <w:color w:val="000000"/>
          <w:sz w:val="32"/>
          <w:szCs w:val="32"/>
        </w:rPr>
        <w:t>年利率1.6896%</w:t>
      </w:r>
      <w:proofErr w:type="gramStart"/>
      <w:r w:rsidRPr="002E2A2A">
        <w:rPr>
          <w:rFonts w:ascii="仿宋_GB2312" w:eastAsia="仿宋_GB2312" w:hint="eastAsia"/>
          <w:color w:val="000000"/>
          <w:sz w:val="32"/>
          <w:szCs w:val="32"/>
        </w:rPr>
        <w:t>暂</w:t>
      </w:r>
      <w:r w:rsidRPr="002E2A2A">
        <w:rPr>
          <w:rFonts w:ascii="仿宋_GB2312" w:eastAsia="仿宋_GB2312" w:hAnsi="Calibri" w:hint="eastAsia"/>
          <w:color w:val="000000"/>
          <w:sz w:val="32"/>
          <w:szCs w:val="32"/>
        </w:rPr>
        <w:t>计算</w:t>
      </w:r>
      <w:proofErr w:type="gramEnd"/>
      <w:r w:rsidRPr="002E2A2A">
        <w:rPr>
          <w:rFonts w:ascii="仿宋_GB2312" w:eastAsia="仿宋_GB2312" w:hint="eastAsia"/>
          <w:color w:val="000000"/>
          <w:sz w:val="32"/>
          <w:szCs w:val="32"/>
        </w:rPr>
        <w:t>到存单到期日</w:t>
      </w:r>
      <w:r w:rsidRPr="002E2A2A">
        <w:rPr>
          <w:rFonts w:ascii="仿宋_GB2312" w:eastAsia="仿宋_GB2312" w:hAnsi="Calibri" w:hint="eastAsia"/>
          <w:color w:val="000000"/>
          <w:sz w:val="32"/>
          <w:szCs w:val="32"/>
        </w:rPr>
        <w:t>2018年9月7日</w:t>
      </w:r>
      <w:r w:rsidRPr="002E2A2A">
        <w:rPr>
          <w:rFonts w:ascii="仿宋_GB2312" w:eastAsia="仿宋_GB2312" w:hint="eastAsia"/>
          <w:sz w:val="32"/>
          <w:szCs w:val="32"/>
        </w:rPr>
        <w:t>，</w:t>
      </w:r>
      <w:r w:rsidRPr="002E2A2A">
        <w:rPr>
          <w:rFonts w:ascii="仿宋_GB2312" w:eastAsia="仿宋_GB2312" w:hAnsi="Calibri" w:hint="eastAsia"/>
          <w:color w:val="000000"/>
          <w:sz w:val="32"/>
          <w:szCs w:val="32"/>
        </w:rPr>
        <w:t>2018年9月</w:t>
      </w:r>
      <w:r w:rsidRPr="002E2A2A">
        <w:rPr>
          <w:rFonts w:ascii="仿宋_GB2312" w:eastAsia="仿宋_GB2312" w:hint="eastAsia"/>
          <w:color w:val="000000"/>
          <w:sz w:val="32"/>
          <w:szCs w:val="32"/>
        </w:rPr>
        <w:t>8</w:t>
      </w:r>
      <w:r w:rsidRPr="002E2A2A">
        <w:rPr>
          <w:rFonts w:ascii="仿宋_GB2312" w:eastAsia="仿宋_GB2312" w:hAnsi="Calibri" w:hint="eastAsia"/>
          <w:color w:val="000000"/>
          <w:sz w:val="32"/>
          <w:szCs w:val="32"/>
        </w:rPr>
        <w:t>日</w:t>
      </w:r>
      <w:r w:rsidRPr="002E2A2A">
        <w:rPr>
          <w:rFonts w:ascii="仿宋_GB2312" w:eastAsia="仿宋_GB2312" w:hint="eastAsia"/>
          <w:sz w:val="32"/>
          <w:szCs w:val="32"/>
        </w:rPr>
        <w:t>起利息继续按</w:t>
      </w:r>
      <w:r w:rsidRPr="002E2A2A">
        <w:rPr>
          <w:rFonts w:ascii="仿宋_GB2312" w:eastAsia="仿宋_GB2312" w:hAnsi="Calibri" w:hint="eastAsia"/>
          <w:color w:val="000000"/>
          <w:sz w:val="32"/>
          <w:szCs w:val="32"/>
        </w:rPr>
        <w:t>年利率1.6896%</w:t>
      </w:r>
      <w:r w:rsidRPr="002E2A2A">
        <w:rPr>
          <w:rFonts w:ascii="仿宋_GB2312" w:eastAsia="仿宋_GB2312" w:hint="eastAsia"/>
          <w:sz w:val="32"/>
          <w:szCs w:val="32"/>
        </w:rPr>
        <w:t>计算至还清全部借款本息为止）；二、被告柳景春承担连带保证责任后，有权向债务人追偿。</w:t>
      </w:r>
      <w:r>
        <w:rPr>
          <w:rFonts w:ascii="仿宋_GB2312" w:eastAsia="仿宋_GB2312" w:hint="eastAsia"/>
          <w:sz w:val="32"/>
          <w:szCs w:val="32"/>
        </w:rPr>
        <w:t>宣判后，</w:t>
      </w:r>
      <w:r w:rsidRPr="002E2A2A">
        <w:rPr>
          <w:rFonts w:ascii="仿宋_GB2312" w:eastAsia="仿宋_GB2312" w:hint="eastAsia"/>
          <w:sz w:val="32"/>
          <w:szCs w:val="32"/>
        </w:rPr>
        <w:t>柳景春</w:t>
      </w:r>
      <w:r>
        <w:rPr>
          <w:rFonts w:ascii="仿宋_GB2312" w:eastAsia="仿宋_GB2312" w:hint="eastAsia"/>
          <w:sz w:val="32"/>
          <w:szCs w:val="32"/>
        </w:rPr>
        <w:t>以判决遗漏了当事人安图县资金互助会、李柱辉、李权俊，担保合同有效错误，</w:t>
      </w:r>
      <w:r w:rsidRPr="002E2A2A">
        <w:rPr>
          <w:rFonts w:ascii="仿宋_GB2312" w:eastAsia="仿宋_GB2312" w:hint="eastAsia"/>
          <w:sz w:val="32"/>
          <w:szCs w:val="32"/>
        </w:rPr>
        <w:t>柳景春</w:t>
      </w:r>
      <w:r>
        <w:rPr>
          <w:rFonts w:ascii="仿宋_GB2312" w:eastAsia="仿宋_GB2312" w:hint="eastAsia"/>
          <w:sz w:val="32"/>
          <w:szCs w:val="32"/>
        </w:rPr>
        <w:t>承担连带保证责任不符合法律规定为由，提起上诉。吉林省延边朝鲜族自治州中级人民法院于2019年6月11日</w:t>
      </w:r>
      <w:proofErr w:type="gramStart"/>
      <w:r>
        <w:rPr>
          <w:rFonts w:ascii="仿宋_GB2312" w:eastAsia="仿宋_GB2312" w:hint="eastAsia"/>
          <w:sz w:val="32"/>
          <w:szCs w:val="32"/>
        </w:rPr>
        <w:t>作出</w:t>
      </w:r>
      <w:proofErr w:type="gramEnd"/>
      <w:r>
        <w:rPr>
          <w:rFonts w:ascii="仿宋_GB2312" w:eastAsia="仿宋_GB2312" w:hint="eastAsia"/>
          <w:sz w:val="32"/>
          <w:szCs w:val="32"/>
        </w:rPr>
        <w:t>（2019）吉24</w:t>
      </w:r>
      <w:proofErr w:type="gramStart"/>
      <w:r>
        <w:rPr>
          <w:rFonts w:ascii="仿宋_GB2312" w:eastAsia="仿宋_GB2312" w:hint="eastAsia"/>
          <w:sz w:val="32"/>
          <w:szCs w:val="32"/>
        </w:rPr>
        <w:t>民终550号</w:t>
      </w:r>
      <w:proofErr w:type="gramEnd"/>
      <w:r>
        <w:rPr>
          <w:rFonts w:ascii="仿宋_GB2312" w:eastAsia="仿宋_GB2312" w:hint="eastAsia"/>
          <w:sz w:val="32"/>
          <w:szCs w:val="32"/>
        </w:rPr>
        <w:t>民事判决，驳回上诉，维持原判。</w:t>
      </w:r>
    </w:p>
    <w:p w:rsidR="00466532" w:rsidRDefault="00466532" w:rsidP="00466532">
      <w:pPr>
        <w:spacing w:line="520" w:lineRule="exact"/>
        <w:ind w:right="160" w:firstLineChars="200" w:firstLine="643"/>
        <w:rPr>
          <w:rFonts w:ascii="黑体" w:eastAsia="黑体" w:hAnsi="黑体"/>
          <w:b/>
          <w:sz w:val="32"/>
          <w:szCs w:val="32"/>
        </w:rPr>
      </w:pPr>
      <w:r>
        <w:rPr>
          <w:rFonts w:ascii="黑体" w:eastAsia="黑体" w:hAnsi="黑体" w:hint="eastAsia"/>
          <w:b/>
          <w:sz w:val="32"/>
          <w:szCs w:val="32"/>
        </w:rPr>
        <w:t>裁判理由</w:t>
      </w:r>
    </w:p>
    <w:p w:rsidR="00466532" w:rsidRDefault="00466532" w:rsidP="00466532">
      <w:pPr>
        <w:spacing w:line="520" w:lineRule="exact"/>
        <w:ind w:right="640" w:firstLineChars="200" w:firstLine="640"/>
        <w:rPr>
          <w:rFonts w:ascii="仿宋_GB2312" w:eastAsia="仿宋_GB2312" w:hAnsi="宋体"/>
          <w:sz w:val="32"/>
          <w:szCs w:val="32"/>
        </w:rPr>
      </w:pPr>
      <w:r>
        <w:rPr>
          <w:rFonts w:ascii="仿宋_GB2312" w:eastAsia="仿宋_GB2312" w:hAnsi="宋体" w:hint="eastAsia"/>
          <w:sz w:val="32"/>
          <w:szCs w:val="32"/>
        </w:rPr>
        <w:t>法院生效裁判认为：</w:t>
      </w:r>
      <w:r w:rsidR="00E874A0">
        <w:rPr>
          <w:rFonts w:ascii="仿宋_GB2312" w:eastAsia="仿宋_GB2312" w:hAnsi="宋体" w:hint="eastAsia"/>
          <w:sz w:val="32"/>
          <w:szCs w:val="32"/>
        </w:rPr>
        <w:t>根据《最高人民法院关于适用&lt;中华人民共和国担保法&gt;若干问题的解释》第二十条第一款“连带共同保证的债务人在主合同规定的债务履行期届满没有履行债务的，债权人可以要求债务人履行债务，也可以要求任一个保证人承担全部保证责任”之规定，张行远起诉柳景春承担保证责任并无不当，因此柳景春提出的张行远应同时起诉安图县资金互助会、李柱辉、李权俊，柳景春一审法院申请追加上述主体为共同被告，一审法院未允许，是遗漏了当事人的上诉理由于法无据，本院不予支持。</w:t>
      </w:r>
    </w:p>
    <w:p w:rsidR="00E874A0" w:rsidRPr="00E874A0" w:rsidRDefault="00E874A0" w:rsidP="00466532">
      <w:pPr>
        <w:spacing w:line="520" w:lineRule="exact"/>
        <w:ind w:right="640" w:firstLineChars="200" w:firstLine="640"/>
        <w:rPr>
          <w:rFonts w:ascii="仿宋_GB2312" w:eastAsia="仿宋_GB2312" w:hAnsi="宋体"/>
          <w:sz w:val="32"/>
          <w:szCs w:val="32"/>
        </w:rPr>
      </w:pPr>
      <w:r>
        <w:rPr>
          <w:rFonts w:ascii="仿宋_GB2312" w:eastAsia="仿宋_GB2312" w:hAnsi="宋体" w:hint="eastAsia"/>
          <w:sz w:val="32"/>
          <w:szCs w:val="32"/>
        </w:rPr>
        <w:t>《最高人民法院关于审理民间借贷案件适用法律若干问题的规定》第十三条“借款人或出借人的借贷行为涉嫌犯</w:t>
      </w:r>
      <w:r>
        <w:rPr>
          <w:rFonts w:ascii="仿宋_GB2312" w:eastAsia="仿宋_GB2312" w:hAnsi="宋体" w:hint="eastAsia"/>
          <w:sz w:val="32"/>
          <w:szCs w:val="32"/>
        </w:rPr>
        <w:lastRenderedPageBreak/>
        <w:t>罪，或者已经生效的</w:t>
      </w:r>
      <w:r w:rsidR="00646F95">
        <w:rPr>
          <w:rFonts w:ascii="仿宋_GB2312" w:eastAsia="仿宋_GB2312" w:hAnsi="宋体" w:hint="eastAsia"/>
          <w:sz w:val="32"/>
          <w:szCs w:val="32"/>
        </w:rPr>
        <w:t>判决</w:t>
      </w:r>
      <w:r>
        <w:rPr>
          <w:rFonts w:ascii="仿宋_GB2312" w:eastAsia="仿宋_GB2312" w:hAnsi="宋体" w:hint="eastAsia"/>
          <w:sz w:val="32"/>
          <w:szCs w:val="32"/>
        </w:rPr>
        <w:t>认定构成犯罪，当事人提起民事诉讼的，民间借贷合同并不当然无效。人民法院应当根据合同法第五十二条、本规定第十四条之规定，认定民间借贷合同的效力。担保人以借款人或出借人的借贷行为涉嫌犯罪或者已经生效的判决认定构成犯罪为由，主张不承担民事责任的，人民法院应当依据民间借贷合同与担保合同的效力、当事人的过错程度，依法确定担保人的民事责任”、第十四条“具有下列情形之一，人民法院应当认定民间借贷合同无效；（一）套取金融机构借贷资金又高利转贷给借款人，且借款人事先知道或者应当知道的；（二）以向其他企业借贷或者本单位职工集资取得的资金又转贷给借款人牟利，且借款事先知道或者应当知道的；（三）出借人事先知道或者应当知道借款人借款用于违法犯罪活动仍然提供借款的；（四）违背社会公序良俗的；（五）其他违反法律、行政法规效力性强制性规定”的规定，非法吸收公众存款罪而言，均是在当事人自愿情形下发生的（张行远自认20多年来我始终在安图县资金互助会存款），并没有损害国家、集体、公共利益或者第三人的利益，也没有“以合法形式掩盖非法目的”，因而都是合法有效即张行远的借贷行为在《中华人民共和国合同法》第五十二条视域下审查，由于都没有违反该法条文中任何一项无效情形的规定，因而都是有效的；将所有借贷合同聚合形成一个整体，因其达到了刑罚规范或制裁的程度，作为宏观的、整体的吸收公众存款行为构成了犯罪，两者并行不悖。本案借贷系双方当事人的真实意思表示，涉案借款合同（存款）不违反法律、行政法规强制性规定，应有效。柳景春作为保证人在保证书上签名，该行为证明柳景春为安图县资金</w:t>
      </w:r>
      <w:r>
        <w:rPr>
          <w:rFonts w:ascii="仿宋_GB2312" w:eastAsia="仿宋_GB2312" w:hAnsi="宋体" w:hint="eastAsia"/>
          <w:sz w:val="32"/>
          <w:szCs w:val="32"/>
        </w:rPr>
        <w:lastRenderedPageBreak/>
        <w:t>互助会借款提供保证担保的意思表示真实，</w:t>
      </w:r>
      <w:proofErr w:type="gramStart"/>
      <w:r>
        <w:rPr>
          <w:rFonts w:ascii="仿宋_GB2312" w:eastAsia="仿宋_GB2312" w:hAnsi="宋体" w:hint="eastAsia"/>
          <w:sz w:val="32"/>
          <w:szCs w:val="32"/>
        </w:rPr>
        <w:t>该保证</w:t>
      </w:r>
      <w:proofErr w:type="gramEnd"/>
      <w:r>
        <w:rPr>
          <w:rFonts w:ascii="仿宋_GB2312" w:eastAsia="仿宋_GB2312" w:hAnsi="宋体" w:hint="eastAsia"/>
          <w:sz w:val="32"/>
          <w:szCs w:val="32"/>
        </w:rPr>
        <w:t>合同有效。安图县资金互助会涉嫌犯罪并不影响保证人向债权人承担保证责任。张行远与安图县资金互助会借贷行为是主合同，担保合同是从合同，作为民间借款的主合同有效，担保合同当然有效。柳景春提出的安图县资金互助会未经金融机构批准，通过向社会不特定对象吸收公众存款，然后再高息借给他人，已持续经营十几年，属于从事非法金融业务活动，借款合同无效，担保合同无效的上诉主张，本院不予支持。</w:t>
      </w:r>
    </w:p>
    <w:p w:rsidR="00606197" w:rsidRDefault="00606197" w:rsidP="00606197">
      <w:pPr>
        <w:tabs>
          <w:tab w:val="left" w:pos="5040"/>
          <w:tab w:val="left" w:pos="6480"/>
          <w:tab w:val="left" w:pos="7380"/>
        </w:tabs>
        <w:spacing w:line="480" w:lineRule="exact"/>
        <w:ind w:right="480" w:firstLineChars="200" w:firstLine="640"/>
        <w:jc w:val="right"/>
        <w:rPr>
          <w:rFonts w:ascii="仿宋_GB2312" w:eastAsia="仿宋_GB2312" w:hAnsi="宋体"/>
          <w:sz w:val="32"/>
          <w:szCs w:val="32"/>
        </w:rPr>
      </w:pPr>
    </w:p>
    <w:p w:rsidR="00606197" w:rsidRDefault="00606197" w:rsidP="00606197">
      <w:pPr>
        <w:tabs>
          <w:tab w:val="left" w:pos="5040"/>
          <w:tab w:val="left" w:pos="6480"/>
          <w:tab w:val="left" w:pos="7380"/>
        </w:tabs>
        <w:spacing w:line="480" w:lineRule="exact"/>
        <w:ind w:right="480" w:firstLineChars="200" w:firstLine="640"/>
        <w:jc w:val="right"/>
        <w:rPr>
          <w:rFonts w:ascii="仿宋_GB2312" w:eastAsia="仿宋_GB2312" w:hAnsi="宋体"/>
          <w:sz w:val="32"/>
          <w:szCs w:val="32"/>
        </w:rPr>
      </w:pPr>
    </w:p>
    <w:p w:rsidR="00606197" w:rsidRDefault="00606197" w:rsidP="00606197"/>
    <w:p w:rsidR="00307385" w:rsidRDefault="00307385"/>
    <w:p w:rsidR="00C5337E" w:rsidRDefault="00C5337E"/>
    <w:p w:rsidR="00C5337E" w:rsidRDefault="00C5337E"/>
    <w:p w:rsidR="00C5337E" w:rsidRDefault="00C5337E"/>
    <w:p w:rsidR="00F555F1" w:rsidRDefault="00C5337E">
      <w:pPr>
        <w:rPr>
          <w:rFonts w:ascii="仿宋_GB2312" w:eastAsia="仿宋_GB2312"/>
          <w:sz w:val="32"/>
          <w:szCs w:val="32"/>
        </w:rPr>
      </w:pPr>
      <w:r>
        <w:rPr>
          <w:rFonts w:hint="eastAsia"/>
        </w:rPr>
        <w:t xml:space="preserve">               </w:t>
      </w:r>
      <w:r w:rsidRPr="00C5337E">
        <w:rPr>
          <w:rFonts w:ascii="仿宋_GB2312" w:eastAsia="仿宋_GB2312" w:hint="eastAsia"/>
          <w:sz w:val="32"/>
          <w:szCs w:val="32"/>
        </w:rPr>
        <w:t xml:space="preserve">                   </w:t>
      </w:r>
    </w:p>
    <w:p w:rsidR="00C5337E" w:rsidRDefault="00C5337E" w:rsidP="00F555F1">
      <w:pPr>
        <w:ind w:firstLineChars="1200" w:firstLine="3840"/>
        <w:rPr>
          <w:rFonts w:ascii="仿宋_GB2312" w:eastAsia="仿宋_GB2312"/>
          <w:sz w:val="32"/>
          <w:szCs w:val="32"/>
        </w:rPr>
      </w:pPr>
      <w:r w:rsidRPr="00C5337E">
        <w:rPr>
          <w:rFonts w:ascii="仿宋_GB2312" w:eastAsia="仿宋_GB2312" w:hint="eastAsia"/>
          <w:sz w:val="32"/>
          <w:szCs w:val="32"/>
        </w:rPr>
        <w:t xml:space="preserve"> 安图县人民法院</w:t>
      </w:r>
    </w:p>
    <w:p w:rsidR="00F555F1" w:rsidRDefault="00F555F1" w:rsidP="00F555F1">
      <w:pPr>
        <w:ind w:firstLineChars="1200" w:firstLine="3840"/>
        <w:rPr>
          <w:rFonts w:ascii="仿宋_GB2312" w:eastAsia="仿宋_GB2312"/>
          <w:sz w:val="32"/>
          <w:szCs w:val="32"/>
        </w:rPr>
      </w:pPr>
      <w:r>
        <w:rPr>
          <w:rFonts w:ascii="仿宋_GB2312" w:eastAsia="仿宋_GB2312" w:hint="eastAsia"/>
          <w:sz w:val="32"/>
          <w:szCs w:val="32"/>
        </w:rPr>
        <w:t xml:space="preserve"> 审判员  金永日</w:t>
      </w:r>
    </w:p>
    <w:p w:rsidR="00F555F1" w:rsidRPr="00C5337E" w:rsidRDefault="00F555F1" w:rsidP="00F555F1">
      <w:pPr>
        <w:ind w:firstLineChars="1200" w:firstLine="3840"/>
        <w:rPr>
          <w:rFonts w:ascii="仿宋_GB2312" w:eastAsia="仿宋_GB2312"/>
          <w:sz w:val="32"/>
          <w:szCs w:val="32"/>
        </w:rPr>
      </w:pPr>
      <w:r>
        <w:rPr>
          <w:rFonts w:ascii="仿宋_GB2312" w:eastAsia="仿宋_GB2312" w:hint="eastAsia"/>
          <w:sz w:val="32"/>
          <w:szCs w:val="32"/>
        </w:rPr>
        <w:t>二〇一九年十月十日</w:t>
      </w:r>
    </w:p>
    <w:sectPr w:rsidR="00F555F1" w:rsidRPr="00C5337E" w:rsidSect="00D90060">
      <w:headerReference w:type="default" r:id="rId7"/>
      <w:footerReference w:type="even" r:id="rId8"/>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97" w:rsidRDefault="00606197" w:rsidP="00606197">
      <w:r>
        <w:separator/>
      </w:r>
    </w:p>
  </w:endnote>
  <w:endnote w:type="continuationSeparator" w:id="0">
    <w:p w:rsidR="00606197" w:rsidRDefault="00606197" w:rsidP="00606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43" w:rsidRDefault="007E5667">
    <w:pPr>
      <w:pStyle w:val="a4"/>
      <w:framePr w:wrap="around" w:vAnchor="text" w:hAnchor="margin" w:xAlign="outside" w:y="1"/>
      <w:rPr>
        <w:rStyle w:val="a5"/>
      </w:rPr>
    </w:pPr>
    <w:r>
      <w:rPr>
        <w:rStyle w:val="a5"/>
      </w:rPr>
      <w:fldChar w:fldCharType="begin"/>
    </w:r>
    <w:r w:rsidR="00606197">
      <w:rPr>
        <w:rStyle w:val="a5"/>
      </w:rPr>
      <w:instrText xml:space="preserve">PAGE  </w:instrText>
    </w:r>
    <w:r>
      <w:rPr>
        <w:rStyle w:val="a5"/>
      </w:rPr>
      <w:fldChar w:fldCharType="end"/>
    </w:r>
  </w:p>
  <w:p w:rsidR="00A17E43" w:rsidRDefault="00AB286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43" w:rsidRDefault="007E5667">
    <w:pPr>
      <w:pStyle w:val="a4"/>
      <w:framePr w:wrap="around" w:vAnchor="text" w:hAnchor="margin" w:xAlign="outside" w:y="1"/>
      <w:rPr>
        <w:rStyle w:val="a5"/>
      </w:rPr>
    </w:pPr>
    <w:r>
      <w:rPr>
        <w:rStyle w:val="a5"/>
      </w:rPr>
      <w:fldChar w:fldCharType="begin"/>
    </w:r>
    <w:r w:rsidR="00606197">
      <w:rPr>
        <w:rStyle w:val="a5"/>
      </w:rPr>
      <w:instrText xml:space="preserve">PAGE  </w:instrText>
    </w:r>
    <w:r>
      <w:rPr>
        <w:rStyle w:val="a5"/>
      </w:rPr>
      <w:fldChar w:fldCharType="separate"/>
    </w:r>
    <w:r w:rsidR="00AB286E">
      <w:rPr>
        <w:rStyle w:val="a5"/>
        <w:noProof/>
      </w:rPr>
      <w:t>5</w:t>
    </w:r>
    <w:r>
      <w:rPr>
        <w:rStyle w:val="a5"/>
      </w:rPr>
      <w:fldChar w:fldCharType="end"/>
    </w:r>
  </w:p>
  <w:p w:rsidR="00A17E43" w:rsidRDefault="00AB286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97" w:rsidRDefault="00606197" w:rsidP="00606197">
      <w:r>
        <w:separator/>
      </w:r>
    </w:p>
  </w:footnote>
  <w:footnote w:type="continuationSeparator" w:id="0">
    <w:p w:rsidR="00606197" w:rsidRDefault="00606197" w:rsidP="00606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43" w:rsidRDefault="00AB286E" w:rsidP="00AB10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197"/>
    <w:rsid w:val="000004A7"/>
    <w:rsid w:val="000031F3"/>
    <w:rsid w:val="00007D70"/>
    <w:rsid w:val="00011340"/>
    <w:rsid w:val="0001335C"/>
    <w:rsid w:val="00022D14"/>
    <w:rsid w:val="0002304E"/>
    <w:rsid w:val="0002328D"/>
    <w:rsid w:val="00036077"/>
    <w:rsid w:val="00036386"/>
    <w:rsid w:val="00036B4E"/>
    <w:rsid w:val="000420CF"/>
    <w:rsid w:val="0005266D"/>
    <w:rsid w:val="000544BA"/>
    <w:rsid w:val="0005588D"/>
    <w:rsid w:val="000602A8"/>
    <w:rsid w:val="00064366"/>
    <w:rsid w:val="00067CA8"/>
    <w:rsid w:val="0007126E"/>
    <w:rsid w:val="0007157C"/>
    <w:rsid w:val="000727A0"/>
    <w:rsid w:val="0007423C"/>
    <w:rsid w:val="00074BD2"/>
    <w:rsid w:val="000759C4"/>
    <w:rsid w:val="00080AAC"/>
    <w:rsid w:val="00081DAB"/>
    <w:rsid w:val="000851C7"/>
    <w:rsid w:val="00085B54"/>
    <w:rsid w:val="00085EA2"/>
    <w:rsid w:val="00085F6E"/>
    <w:rsid w:val="00086FC9"/>
    <w:rsid w:val="00090616"/>
    <w:rsid w:val="00090B13"/>
    <w:rsid w:val="00090BDF"/>
    <w:rsid w:val="00091DC5"/>
    <w:rsid w:val="0009677F"/>
    <w:rsid w:val="000A0611"/>
    <w:rsid w:val="000A39D5"/>
    <w:rsid w:val="000A3ED0"/>
    <w:rsid w:val="000A4C41"/>
    <w:rsid w:val="000A5BFD"/>
    <w:rsid w:val="000A657E"/>
    <w:rsid w:val="000A6DC4"/>
    <w:rsid w:val="000B1EB4"/>
    <w:rsid w:val="000B2BEB"/>
    <w:rsid w:val="000B385E"/>
    <w:rsid w:val="000B39DA"/>
    <w:rsid w:val="000C39BA"/>
    <w:rsid w:val="000C6517"/>
    <w:rsid w:val="000C7843"/>
    <w:rsid w:val="000D29B2"/>
    <w:rsid w:val="000D3C29"/>
    <w:rsid w:val="000D3D99"/>
    <w:rsid w:val="000D42A6"/>
    <w:rsid w:val="000E1241"/>
    <w:rsid w:val="000E1D0A"/>
    <w:rsid w:val="000E2518"/>
    <w:rsid w:val="000E5F5B"/>
    <w:rsid w:val="000E7E8A"/>
    <w:rsid w:val="000F1B51"/>
    <w:rsid w:val="000F2A94"/>
    <w:rsid w:val="000F3507"/>
    <w:rsid w:val="001005DB"/>
    <w:rsid w:val="00100B65"/>
    <w:rsid w:val="00105B57"/>
    <w:rsid w:val="00105BAC"/>
    <w:rsid w:val="0010668F"/>
    <w:rsid w:val="0011047E"/>
    <w:rsid w:val="00110E65"/>
    <w:rsid w:val="0011707E"/>
    <w:rsid w:val="001237FD"/>
    <w:rsid w:val="00126838"/>
    <w:rsid w:val="001272E3"/>
    <w:rsid w:val="00131F1F"/>
    <w:rsid w:val="001325DD"/>
    <w:rsid w:val="0013481A"/>
    <w:rsid w:val="00137B54"/>
    <w:rsid w:val="00143D0F"/>
    <w:rsid w:val="001440ED"/>
    <w:rsid w:val="001442F4"/>
    <w:rsid w:val="0014657B"/>
    <w:rsid w:val="00147398"/>
    <w:rsid w:val="0014783B"/>
    <w:rsid w:val="001516F5"/>
    <w:rsid w:val="00152277"/>
    <w:rsid w:val="0015234E"/>
    <w:rsid w:val="00152563"/>
    <w:rsid w:val="0015456F"/>
    <w:rsid w:val="00156EE3"/>
    <w:rsid w:val="00157896"/>
    <w:rsid w:val="001611CA"/>
    <w:rsid w:val="001665BD"/>
    <w:rsid w:val="001704DA"/>
    <w:rsid w:val="0017190F"/>
    <w:rsid w:val="00173668"/>
    <w:rsid w:val="00174967"/>
    <w:rsid w:val="00180DCC"/>
    <w:rsid w:val="00181100"/>
    <w:rsid w:val="00182C0E"/>
    <w:rsid w:val="001830A8"/>
    <w:rsid w:val="00183365"/>
    <w:rsid w:val="001852F2"/>
    <w:rsid w:val="001860E3"/>
    <w:rsid w:val="00190B4C"/>
    <w:rsid w:val="00190CDE"/>
    <w:rsid w:val="00191A5F"/>
    <w:rsid w:val="00191B42"/>
    <w:rsid w:val="00192468"/>
    <w:rsid w:val="00193412"/>
    <w:rsid w:val="001A04EF"/>
    <w:rsid w:val="001A0D1D"/>
    <w:rsid w:val="001A1673"/>
    <w:rsid w:val="001A5024"/>
    <w:rsid w:val="001A7E43"/>
    <w:rsid w:val="001B04C9"/>
    <w:rsid w:val="001B0E60"/>
    <w:rsid w:val="001B132E"/>
    <w:rsid w:val="001B186E"/>
    <w:rsid w:val="001B1B0A"/>
    <w:rsid w:val="001B21FB"/>
    <w:rsid w:val="001B295B"/>
    <w:rsid w:val="001B436D"/>
    <w:rsid w:val="001B5498"/>
    <w:rsid w:val="001B5F89"/>
    <w:rsid w:val="001B72FB"/>
    <w:rsid w:val="001C0B11"/>
    <w:rsid w:val="001C1167"/>
    <w:rsid w:val="001C3FF9"/>
    <w:rsid w:val="001C4505"/>
    <w:rsid w:val="001C4553"/>
    <w:rsid w:val="001C4A9E"/>
    <w:rsid w:val="001C58E5"/>
    <w:rsid w:val="001D2596"/>
    <w:rsid w:val="001D5F94"/>
    <w:rsid w:val="001E2869"/>
    <w:rsid w:val="001E39FE"/>
    <w:rsid w:val="001E4CA5"/>
    <w:rsid w:val="001F1235"/>
    <w:rsid w:val="001F56CE"/>
    <w:rsid w:val="001F68CF"/>
    <w:rsid w:val="001F6A46"/>
    <w:rsid w:val="0020305C"/>
    <w:rsid w:val="0020586F"/>
    <w:rsid w:val="0020634D"/>
    <w:rsid w:val="002106F6"/>
    <w:rsid w:val="00212106"/>
    <w:rsid w:val="002136D3"/>
    <w:rsid w:val="00214E20"/>
    <w:rsid w:val="0021609C"/>
    <w:rsid w:val="00216164"/>
    <w:rsid w:val="0022038A"/>
    <w:rsid w:val="00221670"/>
    <w:rsid w:val="0022202E"/>
    <w:rsid w:val="002225AC"/>
    <w:rsid w:val="00222EB7"/>
    <w:rsid w:val="0022323F"/>
    <w:rsid w:val="00223F15"/>
    <w:rsid w:val="00227F39"/>
    <w:rsid w:val="00230445"/>
    <w:rsid w:val="00231B52"/>
    <w:rsid w:val="00233F30"/>
    <w:rsid w:val="00236CA2"/>
    <w:rsid w:val="00240EE8"/>
    <w:rsid w:val="00241388"/>
    <w:rsid w:val="00241982"/>
    <w:rsid w:val="00242A25"/>
    <w:rsid w:val="002441A6"/>
    <w:rsid w:val="00244C3D"/>
    <w:rsid w:val="00245CDC"/>
    <w:rsid w:val="00246AA2"/>
    <w:rsid w:val="002504C0"/>
    <w:rsid w:val="00251AEA"/>
    <w:rsid w:val="002545FF"/>
    <w:rsid w:val="00255C60"/>
    <w:rsid w:val="00262AFF"/>
    <w:rsid w:val="00264092"/>
    <w:rsid w:val="00266A0D"/>
    <w:rsid w:val="00271641"/>
    <w:rsid w:val="002726AE"/>
    <w:rsid w:val="002727D8"/>
    <w:rsid w:val="002728ED"/>
    <w:rsid w:val="00273FD2"/>
    <w:rsid w:val="00274326"/>
    <w:rsid w:val="00285F63"/>
    <w:rsid w:val="002939C3"/>
    <w:rsid w:val="002959FB"/>
    <w:rsid w:val="00295A0C"/>
    <w:rsid w:val="002A1DE6"/>
    <w:rsid w:val="002A2051"/>
    <w:rsid w:val="002A212F"/>
    <w:rsid w:val="002A28C9"/>
    <w:rsid w:val="002A33C1"/>
    <w:rsid w:val="002A45E1"/>
    <w:rsid w:val="002B0593"/>
    <w:rsid w:val="002B5774"/>
    <w:rsid w:val="002B7AF5"/>
    <w:rsid w:val="002C039D"/>
    <w:rsid w:val="002C30EF"/>
    <w:rsid w:val="002C3B13"/>
    <w:rsid w:val="002C4700"/>
    <w:rsid w:val="002C7D36"/>
    <w:rsid w:val="002D1E0C"/>
    <w:rsid w:val="002D610E"/>
    <w:rsid w:val="002D7510"/>
    <w:rsid w:val="002E0968"/>
    <w:rsid w:val="002E1C77"/>
    <w:rsid w:val="002E5110"/>
    <w:rsid w:val="002E6882"/>
    <w:rsid w:val="002E7B57"/>
    <w:rsid w:val="002F0E41"/>
    <w:rsid w:val="002F15C9"/>
    <w:rsid w:val="002F390C"/>
    <w:rsid w:val="002F3EBA"/>
    <w:rsid w:val="002F4A71"/>
    <w:rsid w:val="002F4A87"/>
    <w:rsid w:val="002F72D4"/>
    <w:rsid w:val="00300466"/>
    <w:rsid w:val="0030101A"/>
    <w:rsid w:val="003030ED"/>
    <w:rsid w:val="003036AD"/>
    <w:rsid w:val="00304F05"/>
    <w:rsid w:val="00306B7A"/>
    <w:rsid w:val="00307385"/>
    <w:rsid w:val="00312587"/>
    <w:rsid w:val="00315058"/>
    <w:rsid w:val="0031509D"/>
    <w:rsid w:val="00315EE9"/>
    <w:rsid w:val="00316B99"/>
    <w:rsid w:val="00316CA9"/>
    <w:rsid w:val="0031799F"/>
    <w:rsid w:val="003179DB"/>
    <w:rsid w:val="00320319"/>
    <w:rsid w:val="0032138D"/>
    <w:rsid w:val="00324476"/>
    <w:rsid w:val="00325A4E"/>
    <w:rsid w:val="00326C15"/>
    <w:rsid w:val="0033075A"/>
    <w:rsid w:val="00332D98"/>
    <w:rsid w:val="003341A1"/>
    <w:rsid w:val="0033654A"/>
    <w:rsid w:val="00336E4F"/>
    <w:rsid w:val="00340FE5"/>
    <w:rsid w:val="00341E8E"/>
    <w:rsid w:val="00343B73"/>
    <w:rsid w:val="003441AD"/>
    <w:rsid w:val="003455C1"/>
    <w:rsid w:val="00346731"/>
    <w:rsid w:val="00346912"/>
    <w:rsid w:val="00351E62"/>
    <w:rsid w:val="00351F0F"/>
    <w:rsid w:val="003543F3"/>
    <w:rsid w:val="00356395"/>
    <w:rsid w:val="0036090C"/>
    <w:rsid w:val="00360959"/>
    <w:rsid w:val="00360B8F"/>
    <w:rsid w:val="0036365B"/>
    <w:rsid w:val="0036778D"/>
    <w:rsid w:val="00370B46"/>
    <w:rsid w:val="00371CEB"/>
    <w:rsid w:val="00375B2E"/>
    <w:rsid w:val="00377937"/>
    <w:rsid w:val="00381356"/>
    <w:rsid w:val="003828D9"/>
    <w:rsid w:val="00382EA7"/>
    <w:rsid w:val="00383154"/>
    <w:rsid w:val="003857D8"/>
    <w:rsid w:val="00385B68"/>
    <w:rsid w:val="00386DEB"/>
    <w:rsid w:val="00387049"/>
    <w:rsid w:val="0038770E"/>
    <w:rsid w:val="003940EC"/>
    <w:rsid w:val="003A0BC1"/>
    <w:rsid w:val="003A2243"/>
    <w:rsid w:val="003A26EF"/>
    <w:rsid w:val="003A54D9"/>
    <w:rsid w:val="003B0782"/>
    <w:rsid w:val="003B1EA6"/>
    <w:rsid w:val="003B3AF0"/>
    <w:rsid w:val="003B401D"/>
    <w:rsid w:val="003B4704"/>
    <w:rsid w:val="003B47C5"/>
    <w:rsid w:val="003B4C54"/>
    <w:rsid w:val="003B4EA3"/>
    <w:rsid w:val="003B6F82"/>
    <w:rsid w:val="003B72B0"/>
    <w:rsid w:val="003B7BF0"/>
    <w:rsid w:val="003C138E"/>
    <w:rsid w:val="003C388D"/>
    <w:rsid w:val="003D3A7A"/>
    <w:rsid w:val="003D4167"/>
    <w:rsid w:val="003E02A6"/>
    <w:rsid w:val="003E054C"/>
    <w:rsid w:val="003E1E2E"/>
    <w:rsid w:val="003E286C"/>
    <w:rsid w:val="003E2A97"/>
    <w:rsid w:val="003E3689"/>
    <w:rsid w:val="003E4CE8"/>
    <w:rsid w:val="003E6339"/>
    <w:rsid w:val="003E6971"/>
    <w:rsid w:val="003F01D0"/>
    <w:rsid w:val="003F2925"/>
    <w:rsid w:val="003F3949"/>
    <w:rsid w:val="00400ADD"/>
    <w:rsid w:val="00405F56"/>
    <w:rsid w:val="00412C4C"/>
    <w:rsid w:val="00413676"/>
    <w:rsid w:val="00414D98"/>
    <w:rsid w:val="00417683"/>
    <w:rsid w:val="004236AA"/>
    <w:rsid w:val="00425152"/>
    <w:rsid w:val="00430189"/>
    <w:rsid w:val="00434DCF"/>
    <w:rsid w:val="00436226"/>
    <w:rsid w:val="00441712"/>
    <w:rsid w:val="00442450"/>
    <w:rsid w:val="0044414C"/>
    <w:rsid w:val="00447C3B"/>
    <w:rsid w:val="004516D8"/>
    <w:rsid w:val="004545AB"/>
    <w:rsid w:val="00454956"/>
    <w:rsid w:val="00457A88"/>
    <w:rsid w:val="00465726"/>
    <w:rsid w:val="004658E7"/>
    <w:rsid w:val="00466532"/>
    <w:rsid w:val="00467C37"/>
    <w:rsid w:val="004710D8"/>
    <w:rsid w:val="00472D4C"/>
    <w:rsid w:val="00473108"/>
    <w:rsid w:val="00476631"/>
    <w:rsid w:val="00476FB6"/>
    <w:rsid w:val="00480DD8"/>
    <w:rsid w:val="004817C0"/>
    <w:rsid w:val="00483CA6"/>
    <w:rsid w:val="0048473B"/>
    <w:rsid w:val="00484AD3"/>
    <w:rsid w:val="0049280F"/>
    <w:rsid w:val="00493F31"/>
    <w:rsid w:val="00494D7A"/>
    <w:rsid w:val="004A03A9"/>
    <w:rsid w:val="004A452D"/>
    <w:rsid w:val="004A570F"/>
    <w:rsid w:val="004A5853"/>
    <w:rsid w:val="004A5A83"/>
    <w:rsid w:val="004A61B2"/>
    <w:rsid w:val="004A7B0C"/>
    <w:rsid w:val="004B0103"/>
    <w:rsid w:val="004B0156"/>
    <w:rsid w:val="004B3537"/>
    <w:rsid w:val="004B51DA"/>
    <w:rsid w:val="004C315E"/>
    <w:rsid w:val="004C3B54"/>
    <w:rsid w:val="004C5865"/>
    <w:rsid w:val="004C76CE"/>
    <w:rsid w:val="004D58D2"/>
    <w:rsid w:val="004E025C"/>
    <w:rsid w:val="004E2544"/>
    <w:rsid w:val="004E6C68"/>
    <w:rsid w:val="004F2B99"/>
    <w:rsid w:val="004F2BE9"/>
    <w:rsid w:val="004F495C"/>
    <w:rsid w:val="004F55F2"/>
    <w:rsid w:val="004F6E52"/>
    <w:rsid w:val="005015BD"/>
    <w:rsid w:val="00502097"/>
    <w:rsid w:val="00505400"/>
    <w:rsid w:val="0051251A"/>
    <w:rsid w:val="005150FF"/>
    <w:rsid w:val="00516877"/>
    <w:rsid w:val="00516879"/>
    <w:rsid w:val="005174A0"/>
    <w:rsid w:val="00520713"/>
    <w:rsid w:val="0052281A"/>
    <w:rsid w:val="00523F11"/>
    <w:rsid w:val="00524CC3"/>
    <w:rsid w:val="00525188"/>
    <w:rsid w:val="00530A4E"/>
    <w:rsid w:val="0053149A"/>
    <w:rsid w:val="00536B01"/>
    <w:rsid w:val="00536DF0"/>
    <w:rsid w:val="00537872"/>
    <w:rsid w:val="00537C90"/>
    <w:rsid w:val="00540D58"/>
    <w:rsid w:val="00544AD9"/>
    <w:rsid w:val="005453E3"/>
    <w:rsid w:val="005460E9"/>
    <w:rsid w:val="0054611C"/>
    <w:rsid w:val="00552032"/>
    <w:rsid w:val="00552E0D"/>
    <w:rsid w:val="005571BF"/>
    <w:rsid w:val="00561E01"/>
    <w:rsid w:val="00563275"/>
    <w:rsid w:val="0056576E"/>
    <w:rsid w:val="005703E4"/>
    <w:rsid w:val="00570F41"/>
    <w:rsid w:val="0057405D"/>
    <w:rsid w:val="005740A5"/>
    <w:rsid w:val="00577254"/>
    <w:rsid w:val="00577E00"/>
    <w:rsid w:val="00582221"/>
    <w:rsid w:val="00583019"/>
    <w:rsid w:val="00583E70"/>
    <w:rsid w:val="00586189"/>
    <w:rsid w:val="005901FE"/>
    <w:rsid w:val="005925A8"/>
    <w:rsid w:val="00592632"/>
    <w:rsid w:val="00592E60"/>
    <w:rsid w:val="005942EA"/>
    <w:rsid w:val="005953FD"/>
    <w:rsid w:val="005A19F6"/>
    <w:rsid w:val="005A33EC"/>
    <w:rsid w:val="005A37FA"/>
    <w:rsid w:val="005A3A73"/>
    <w:rsid w:val="005A48A8"/>
    <w:rsid w:val="005B069C"/>
    <w:rsid w:val="005B1F1C"/>
    <w:rsid w:val="005B33AC"/>
    <w:rsid w:val="005B6C4B"/>
    <w:rsid w:val="005C2984"/>
    <w:rsid w:val="005C60F4"/>
    <w:rsid w:val="005C6194"/>
    <w:rsid w:val="005C6B4B"/>
    <w:rsid w:val="005D0165"/>
    <w:rsid w:val="005D0F25"/>
    <w:rsid w:val="005D1656"/>
    <w:rsid w:val="005D227E"/>
    <w:rsid w:val="005D2584"/>
    <w:rsid w:val="005D36F2"/>
    <w:rsid w:val="005D4220"/>
    <w:rsid w:val="005D7153"/>
    <w:rsid w:val="005E56A6"/>
    <w:rsid w:val="005E5F3F"/>
    <w:rsid w:val="005E7CF7"/>
    <w:rsid w:val="005F0926"/>
    <w:rsid w:val="005F16EC"/>
    <w:rsid w:val="005F1A4B"/>
    <w:rsid w:val="005F3D39"/>
    <w:rsid w:val="005F5AF7"/>
    <w:rsid w:val="005F5E33"/>
    <w:rsid w:val="00600A90"/>
    <w:rsid w:val="00601728"/>
    <w:rsid w:val="006026E4"/>
    <w:rsid w:val="00602A69"/>
    <w:rsid w:val="00603DD2"/>
    <w:rsid w:val="00604163"/>
    <w:rsid w:val="006051E4"/>
    <w:rsid w:val="006060CB"/>
    <w:rsid w:val="00606197"/>
    <w:rsid w:val="006066B4"/>
    <w:rsid w:val="00606E5E"/>
    <w:rsid w:val="0061194B"/>
    <w:rsid w:val="006119DC"/>
    <w:rsid w:val="00612F57"/>
    <w:rsid w:val="00620B06"/>
    <w:rsid w:val="006216BF"/>
    <w:rsid w:val="006220FC"/>
    <w:rsid w:val="0062241B"/>
    <w:rsid w:val="0062770E"/>
    <w:rsid w:val="00631CEE"/>
    <w:rsid w:val="0063223C"/>
    <w:rsid w:val="00632925"/>
    <w:rsid w:val="00633006"/>
    <w:rsid w:val="00633450"/>
    <w:rsid w:val="00633AFC"/>
    <w:rsid w:val="00635EC3"/>
    <w:rsid w:val="00636297"/>
    <w:rsid w:val="00644911"/>
    <w:rsid w:val="00644AFF"/>
    <w:rsid w:val="00644D7B"/>
    <w:rsid w:val="00644DC1"/>
    <w:rsid w:val="006451D0"/>
    <w:rsid w:val="00645D72"/>
    <w:rsid w:val="00646556"/>
    <w:rsid w:val="00646AE8"/>
    <w:rsid w:val="00646F95"/>
    <w:rsid w:val="00651561"/>
    <w:rsid w:val="00652B4F"/>
    <w:rsid w:val="006546CB"/>
    <w:rsid w:val="00656B70"/>
    <w:rsid w:val="0066509F"/>
    <w:rsid w:val="00665FF4"/>
    <w:rsid w:val="00666E6B"/>
    <w:rsid w:val="0067267D"/>
    <w:rsid w:val="00672E9A"/>
    <w:rsid w:val="0067437A"/>
    <w:rsid w:val="006763E3"/>
    <w:rsid w:val="00676ABF"/>
    <w:rsid w:val="00677F10"/>
    <w:rsid w:val="0068017C"/>
    <w:rsid w:val="006813BE"/>
    <w:rsid w:val="0068196F"/>
    <w:rsid w:val="0068241C"/>
    <w:rsid w:val="006843A7"/>
    <w:rsid w:val="0068465E"/>
    <w:rsid w:val="00684A1D"/>
    <w:rsid w:val="00687896"/>
    <w:rsid w:val="006917C1"/>
    <w:rsid w:val="0069183D"/>
    <w:rsid w:val="00693654"/>
    <w:rsid w:val="00694F12"/>
    <w:rsid w:val="00696214"/>
    <w:rsid w:val="00696A5F"/>
    <w:rsid w:val="006A0048"/>
    <w:rsid w:val="006A10B2"/>
    <w:rsid w:val="006A116E"/>
    <w:rsid w:val="006A3F6F"/>
    <w:rsid w:val="006A6221"/>
    <w:rsid w:val="006B0A6F"/>
    <w:rsid w:val="006B125E"/>
    <w:rsid w:val="006B4523"/>
    <w:rsid w:val="006B4B24"/>
    <w:rsid w:val="006B6D0A"/>
    <w:rsid w:val="006C590B"/>
    <w:rsid w:val="006C5F72"/>
    <w:rsid w:val="006E1E86"/>
    <w:rsid w:val="006E2FC7"/>
    <w:rsid w:val="006E39E9"/>
    <w:rsid w:val="006E4DAB"/>
    <w:rsid w:val="006F1DCC"/>
    <w:rsid w:val="006F3329"/>
    <w:rsid w:val="006F4670"/>
    <w:rsid w:val="00704F99"/>
    <w:rsid w:val="00706327"/>
    <w:rsid w:val="00711E1F"/>
    <w:rsid w:val="007133C5"/>
    <w:rsid w:val="0071505C"/>
    <w:rsid w:val="007164D6"/>
    <w:rsid w:val="00717D77"/>
    <w:rsid w:val="00724661"/>
    <w:rsid w:val="00730D8B"/>
    <w:rsid w:val="0073196D"/>
    <w:rsid w:val="00732B0B"/>
    <w:rsid w:val="007335F2"/>
    <w:rsid w:val="00733998"/>
    <w:rsid w:val="00735F1C"/>
    <w:rsid w:val="00736766"/>
    <w:rsid w:val="00744703"/>
    <w:rsid w:val="007448F1"/>
    <w:rsid w:val="00744AE8"/>
    <w:rsid w:val="00745D37"/>
    <w:rsid w:val="00751C7B"/>
    <w:rsid w:val="00755A84"/>
    <w:rsid w:val="00760F57"/>
    <w:rsid w:val="007614F5"/>
    <w:rsid w:val="00762943"/>
    <w:rsid w:val="00762A81"/>
    <w:rsid w:val="0076429C"/>
    <w:rsid w:val="00770125"/>
    <w:rsid w:val="00771FC0"/>
    <w:rsid w:val="00772F1A"/>
    <w:rsid w:val="00773354"/>
    <w:rsid w:val="007743CB"/>
    <w:rsid w:val="00774422"/>
    <w:rsid w:val="00776531"/>
    <w:rsid w:val="00777250"/>
    <w:rsid w:val="00777F92"/>
    <w:rsid w:val="0078473A"/>
    <w:rsid w:val="00786610"/>
    <w:rsid w:val="007868DE"/>
    <w:rsid w:val="00790C41"/>
    <w:rsid w:val="00797146"/>
    <w:rsid w:val="007A3F5D"/>
    <w:rsid w:val="007A52F3"/>
    <w:rsid w:val="007A62B8"/>
    <w:rsid w:val="007A6C93"/>
    <w:rsid w:val="007A7B83"/>
    <w:rsid w:val="007A7D25"/>
    <w:rsid w:val="007B3CF5"/>
    <w:rsid w:val="007B7240"/>
    <w:rsid w:val="007B7BAD"/>
    <w:rsid w:val="007B7F8C"/>
    <w:rsid w:val="007C11C4"/>
    <w:rsid w:val="007C1733"/>
    <w:rsid w:val="007C1EBF"/>
    <w:rsid w:val="007C222B"/>
    <w:rsid w:val="007C39C7"/>
    <w:rsid w:val="007C43F7"/>
    <w:rsid w:val="007C4B9B"/>
    <w:rsid w:val="007C572C"/>
    <w:rsid w:val="007C5771"/>
    <w:rsid w:val="007D2371"/>
    <w:rsid w:val="007D2412"/>
    <w:rsid w:val="007D6149"/>
    <w:rsid w:val="007D6286"/>
    <w:rsid w:val="007D7A73"/>
    <w:rsid w:val="007E0AB1"/>
    <w:rsid w:val="007E5667"/>
    <w:rsid w:val="007F0372"/>
    <w:rsid w:val="007F0F10"/>
    <w:rsid w:val="007F1998"/>
    <w:rsid w:val="007F31BE"/>
    <w:rsid w:val="007F3ECA"/>
    <w:rsid w:val="007F41FF"/>
    <w:rsid w:val="007F4D6A"/>
    <w:rsid w:val="007F54F6"/>
    <w:rsid w:val="007F62B9"/>
    <w:rsid w:val="007F6F6A"/>
    <w:rsid w:val="008000E8"/>
    <w:rsid w:val="00801BDA"/>
    <w:rsid w:val="0080245A"/>
    <w:rsid w:val="00807268"/>
    <w:rsid w:val="00816552"/>
    <w:rsid w:val="0081778D"/>
    <w:rsid w:val="008205B0"/>
    <w:rsid w:val="008237A9"/>
    <w:rsid w:val="0082398E"/>
    <w:rsid w:val="00823A43"/>
    <w:rsid w:val="008254F9"/>
    <w:rsid w:val="0082588D"/>
    <w:rsid w:val="00827620"/>
    <w:rsid w:val="00840CEE"/>
    <w:rsid w:val="008450D4"/>
    <w:rsid w:val="00851213"/>
    <w:rsid w:val="00852360"/>
    <w:rsid w:val="00852CD9"/>
    <w:rsid w:val="008548C2"/>
    <w:rsid w:val="00856522"/>
    <w:rsid w:val="0086019E"/>
    <w:rsid w:val="00860517"/>
    <w:rsid w:val="00860C25"/>
    <w:rsid w:val="0086254A"/>
    <w:rsid w:val="00863F2E"/>
    <w:rsid w:val="008736B6"/>
    <w:rsid w:val="00873782"/>
    <w:rsid w:val="0087488F"/>
    <w:rsid w:val="00875562"/>
    <w:rsid w:val="00876155"/>
    <w:rsid w:val="00877E2C"/>
    <w:rsid w:val="00880341"/>
    <w:rsid w:val="00880F12"/>
    <w:rsid w:val="0088282F"/>
    <w:rsid w:val="00883F84"/>
    <w:rsid w:val="0088426D"/>
    <w:rsid w:val="00884A72"/>
    <w:rsid w:val="008905CC"/>
    <w:rsid w:val="00890962"/>
    <w:rsid w:val="008930E5"/>
    <w:rsid w:val="008940C7"/>
    <w:rsid w:val="00894494"/>
    <w:rsid w:val="0089605D"/>
    <w:rsid w:val="008966C1"/>
    <w:rsid w:val="008A24C4"/>
    <w:rsid w:val="008A28CA"/>
    <w:rsid w:val="008A493B"/>
    <w:rsid w:val="008A4C15"/>
    <w:rsid w:val="008B0DC2"/>
    <w:rsid w:val="008B1448"/>
    <w:rsid w:val="008B1472"/>
    <w:rsid w:val="008B3C8B"/>
    <w:rsid w:val="008B7A75"/>
    <w:rsid w:val="008C070D"/>
    <w:rsid w:val="008C4F2F"/>
    <w:rsid w:val="008C54BC"/>
    <w:rsid w:val="008C6545"/>
    <w:rsid w:val="008D0145"/>
    <w:rsid w:val="008D2F91"/>
    <w:rsid w:val="008D348B"/>
    <w:rsid w:val="008D4691"/>
    <w:rsid w:val="008D5C01"/>
    <w:rsid w:val="008D6D53"/>
    <w:rsid w:val="008D7168"/>
    <w:rsid w:val="008D7A59"/>
    <w:rsid w:val="008E1F69"/>
    <w:rsid w:val="008E2CF7"/>
    <w:rsid w:val="008E499D"/>
    <w:rsid w:val="008E6948"/>
    <w:rsid w:val="008E7204"/>
    <w:rsid w:val="008F0AF5"/>
    <w:rsid w:val="008F46EF"/>
    <w:rsid w:val="00900F3D"/>
    <w:rsid w:val="00903D87"/>
    <w:rsid w:val="00907289"/>
    <w:rsid w:val="00907B54"/>
    <w:rsid w:val="00912457"/>
    <w:rsid w:val="009139AF"/>
    <w:rsid w:val="00917DDA"/>
    <w:rsid w:val="00922584"/>
    <w:rsid w:val="00923660"/>
    <w:rsid w:val="00924C54"/>
    <w:rsid w:val="009300D4"/>
    <w:rsid w:val="0093085C"/>
    <w:rsid w:val="00931134"/>
    <w:rsid w:val="00932125"/>
    <w:rsid w:val="00932E28"/>
    <w:rsid w:val="00934BC5"/>
    <w:rsid w:val="00935795"/>
    <w:rsid w:val="0093623D"/>
    <w:rsid w:val="0093650B"/>
    <w:rsid w:val="00943296"/>
    <w:rsid w:val="00950AD3"/>
    <w:rsid w:val="00951164"/>
    <w:rsid w:val="00951505"/>
    <w:rsid w:val="009530F6"/>
    <w:rsid w:val="00953634"/>
    <w:rsid w:val="00956322"/>
    <w:rsid w:val="009563DC"/>
    <w:rsid w:val="009571AC"/>
    <w:rsid w:val="009602D5"/>
    <w:rsid w:val="0096173C"/>
    <w:rsid w:val="00961C7D"/>
    <w:rsid w:val="00963959"/>
    <w:rsid w:val="00965AA4"/>
    <w:rsid w:val="009707CB"/>
    <w:rsid w:val="0097098D"/>
    <w:rsid w:val="00971DD0"/>
    <w:rsid w:val="00973917"/>
    <w:rsid w:val="00974FC6"/>
    <w:rsid w:val="00976C0F"/>
    <w:rsid w:val="00977701"/>
    <w:rsid w:val="00984279"/>
    <w:rsid w:val="0098769B"/>
    <w:rsid w:val="009903C4"/>
    <w:rsid w:val="009903F0"/>
    <w:rsid w:val="0099133A"/>
    <w:rsid w:val="00991774"/>
    <w:rsid w:val="00991FFA"/>
    <w:rsid w:val="00992EFE"/>
    <w:rsid w:val="00994078"/>
    <w:rsid w:val="009A08D2"/>
    <w:rsid w:val="009A25CA"/>
    <w:rsid w:val="009A4A49"/>
    <w:rsid w:val="009B07D8"/>
    <w:rsid w:val="009B1493"/>
    <w:rsid w:val="009B1AE3"/>
    <w:rsid w:val="009B4982"/>
    <w:rsid w:val="009C04BC"/>
    <w:rsid w:val="009C1501"/>
    <w:rsid w:val="009C2910"/>
    <w:rsid w:val="009C3343"/>
    <w:rsid w:val="009C62AD"/>
    <w:rsid w:val="009D2464"/>
    <w:rsid w:val="009D49C9"/>
    <w:rsid w:val="009D5B67"/>
    <w:rsid w:val="009D6225"/>
    <w:rsid w:val="009D69C0"/>
    <w:rsid w:val="009D6CBD"/>
    <w:rsid w:val="009D6FB0"/>
    <w:rsid w:val="009E1156"/>
    <w:rsid w:val="009E1954"/>
    <w:rsid w:val="009E2EB0"/>
    <w:rsid w:val="009E325D"/>
    <w:rsid w:val="009E5A9C"/>
    <w:rsid w:val="009E6390"/>
    <w:rsid w:val="009E7E69"/>
    <w:rsid w:val="009F0A42"/>
    <w:rsid w:val="009F226F"/>
    <w:rsid w:val="009F2729"/>
    <w:rsid w:val="009F5AA6"/>
    <w:rsid w:val="00A01A89"/>
    <w:rsid w:val="00A01AA8"/>
    <w:rsid w:val="00A03D89"/>
    <w:rsid w:val="00A0400A"/>
    <w:rsid w:val="00A12A0F"/>
    <w:rsid w:val="00A13B32"/>
    <w:rsid w:val="00A141B9"/>
    <w:rsid w:val="00A21645"/>
    <w:rsid w:val="00A21791"/>
    <w:rsid w:val="00A2193A"/>
    <w:rsid w:val="00A24989"/>
    <w:rsid w:val="00A27A4F"/>
    <w:rsid w:val="00A3173E"/>
    <w:rsid w:val="00A33D53"/>
    <w:rsid w:val="00A342DF"/>
    <w:rsid w:val="00A350EB"/>
    <w:rsid w:val="00A350F0"/>
    <w:rsid w:val="00A36A4F"/>
    <w:rsid w:val="00A37A89"/>
    <w:rsid w:val="00A4038E"/>
    <w:rsid w:val="00A41A4A"/>
    <w:rsid w:val="00A47AB7"/>
    <w:rsid w:val="00A5105B"/>
    <w:rsid w:val="00A5163B"/>
    <w:rsid w:val="00A550D1"/>
    <w:rsid w:val="00A55518"/>
    <w:rsid w:val="00A55D61"/>
    <w:rsid w:val="00A56B7B"/>
    <w:rsid w:val="00A577C2"/>
    <w:rsid w:val="00A6019B"/>
    <w:rsid w:val="00A621DE"/>
    <w:rsid w:val="00A65DDB"/>
    <w:rsid w:val="00A66036"/>
    <w:rsid w:val="00A6748B"/>
    <w:rsid w:val="00A7116B"/>
    <w:rsid w:val="00A71795"/>
    <w:rsid w:val="00A7198F"/>
    <w:rsid w:val="00A72284"/>
    <w:rsid w:val="00A72A96"/>
    <w:rsid w:val="00A75F1F"/>
    <w:rsid w:val="00A76440"/>
    <w:rsid w:val="00A807B0"/>
    <w:rsid w:val="00A820F5"/>
    <w:rsid w:val="00A82565"/>
    <w:rsid w:val="00A82E0F"/>
    <w:rsid w:val="00A84DA0"/>
    <w:rsid w:val="00A85237"/>
    <w:rsid w:val="00A877A2"/>
    <w:rsid w:val="00A8796B"/>
    <w:rsid w:val="00A87ED9"/>
    <w:rsid w:val="00A91239"/>
    <w:rsid w:val="00A926FD"/>
    <w:rsid w:val="00A92A63"/>
    <w:rsid w:val="00A95CC9"/>
    <w:rsid w:val="00A968EB"/>
    <w:rsid w:val="00AA1D04"/>
    <w:rsid w:val="00AA290F"/>
    <w:rsid w:val="00AA2EEB"/>
    <w:rsid w:val="00AA32E5"/>
    <w:rsid w:val="00AA4261"/>
    <w:rsid w:val="00AA734D"/>
    <w:rsid w:val="00AB0C9D"/>
    <w:rsid w:val="00AB286E"/>
    <w:rsid w:val="00AB2B16"/>
    <w:rsid w:val="00AB372A"/>
    <w:rsid w:val="00AB5C13"/>
    <w:rsid w:val="00AC01B3"/>
    <w:rsid w:val="00AC0AA4"/>
    <w:rsid w:val="00AC0DB6"/>
    <w:rsid w:val="00AC41CF"/>
    <w:rsid w:val="00AC5956"/>
    <w:rsid w:val="00AC7E9B"/>
    <w:rsid w:val="00AD19EA"/>
    <w:rsid w:val="00AD1A74"/>
    <w:rsid w:val="00AD3C74"/>
    <w:rsid w:val="00AD3D07"/>
    <w:rsid w:val="00AD4708"/>
    <w:rsid w:val="00AD4D56"/>
    <w:rsid w:val="00AD7002"/>
    <w:rsid w:val="00AE13CA"/>
    <w:rsid w:val="00AE3668"/>
    <w:rsid w:val="00AE410C"/>
    <w:rsid w:val="00AE60DF"/>
    <w:rsid w:val="00AF68C3"/>
    <w:rsid w:val="00AF744C"/>
    <w:rsid w:val="00AF747B"/>
    <w:rsid w:val="00B0010D"/>
    <w:rsid w:val="00B01E91"/>
    <w:rsid w:val="00B0510D"/>
    <w:rsid w:val="00B068E7"/>
    <w:rsid w:val="00B12E11"/>
    <w:rsid w:val="00B136B9"/>
    <w:rsid w:val="00B14D52"/>
    <w:rsid w:val="00B16F6B"/>
    <w:rsid w:val="00B16FC8"/>
    <w:rsid w:val="00B17B0A"/>
    <w:rsid w:val="00B17ED2"/>
    <w:rsid w:val="00B20003"/>
    <w:rsid w:val="00B20FC1"/>
    <w:rsid w:val="00B214B5"/>
    <w:rsid w:val="00B226DC"/>
    <w:rsid w:val="00B22910"/>
    <w:rsid w:val="00B22C25"/>
    <w:rsid w:val="00B22CE5"/>
    <w:rsid w:val="00B2370C"/>
    <w:rsid w:val="00B31C1C"/>
    <w:rsid w:val="00B342CA"/>
    <w:rsid w:val="00B35528"/>
    <w:rsid w:val="00B36058"/>
    <w:rsid w:val="00B404A6"/>
    <w:rsid w:val="00B410E1"/>
    <w:rsid w:val="00B47BE0"/>
    <w:rsid w:val="00B51C09"/>
    <w:rsid w:val="00B56884"/>
    <w:rsid w:val="00B5727F"/>
    <w:rsid w:val="00B615F1"/>
    <w:rsid w:val="00B63FDC"/>
    <w:rsid w:val="00B64E3B"/>
    <w:rsid w:val="00B666C6"/>
    <w:rsid w:val="00B7173A"/>
    <w:rsid w:val="00B71F70"/>
    <w:rsid w:val="00B74497"/>
    <w:rsid w:val="00B74F29"/>
    <w:rsid w:val="00B8439E"/>
    <w:rsid w:val="00B84D6A"/>
    <w:rsid w:val="00B8642E"/>
    <w:rsid w:val="00B922FA"/>
    <w:rsid w:val="00B94C2C"/>
    <w:rsid w:val="00BA1655"/>
    <w:rsid w:val="00BA34CA"/>
    <w:rsid w:val="00BA3A6E"/>
    <w:rsid w:val="00BA562E"/>
    <w:rsid w:val="00BA773F"/>
    <w:rsid w:val="00BB1074"/>
    <w:rsid w:val="00BB22B2"/>
    <w:rsid w:val="00BB2C04"/>
    <w:rsid w:val="00BC075A"/>
    <w:rsid w:val="00BC0F17"/>
    <w:rsid w:val="00BC1940"/>
    <w:rsid w:val="00BC20F7"/>
    <w:rsid w:val="00BC238C"/>
    <w:rsid w:val="00BC2694"/>
    <w:rsid w:val="00BC5129"/>
    <w:rsid w:val="00BC6C51"/>
    <w:rsid w:val="00BD0819"/>
    <w:rsid w:val="00BD0C16"/>
    <w:rsid w:val="00BD0EB2"/>
    <w:rsid w:val="00BD121F"/>
    <w:rsid w:val="00BD16D6"/>
    <w:rsid w:val="00BD3913"/>
    <w:rsid w:val="00BD70A7"/>
    <w:rsid w:val="00BE2B37"/>
    <w:rsid w:val="00BE364C"/>
    <w:rsid w:val="00BE4770"/>
    <w:rsid w:val="00BE680E"/>
    <w:rsid w:val="00BF19A4"/>
    <w:rsid w:val="00BF19BE"/>
    <w:rsid w:val="00BF40DC"/>
    <w:rsid w:val="00BF5EAE"/>
    <w:rsid w:val="00C01569"/>
    <w:rsid w:val="00C03245"/>
    <w:rsid w:val="00C04BB6"/>
    <w:rsid w:val="00C05CCC"/>
    <w:rsid w:val="00C06DDD"/>
    <w:rsid w:val="00C11335"/>
    <w:rsid w:val="00C13C62"/>
    <w:rsid w:val="00C144E1"/>
    <w:rsid w:val="00C14977"/>
    <w:rsid w:val="00C171E5"/>
    <w:rsid w:val="00C17D58"/>
    <w:rsid w:val="00C232FF"/>
    <w:rsid w:val="00C23D3B"/>
    <w:rsid w:val="00C24618"/>
    <w:rsid w:val="00C30972"/>
    <w:rsid w:val="00C314D4"/>
    <w:rsid w:val="00C32869"/>
    <w:rsid w:val="00C34C78"/>
    <w:rsid w:val="00C37830"/>
    <w:rsid w:val="00C41E8C"/>
    <w:rsid w:val="00C42C4A"/>
    <w:rsid w:val="00C444CF"/>
    <w:rsid w:val="00C46CCE"/>
    <w:rsid w:val="00C5337E"/>
    <w:rsid w:val="00C54D76"/>
    <w:rsid w:val="00C568DE"/>
    <w:rsid w:val="00C60606"/>
    <w:rsid w:val="00C66B5F"/>
    <w:rsid w:val="00C66BE3"/>
    <w:rsid w:val="00C66CFE"/>
    <w:rsid w:val="00C70692"/>
    <w:rsid w:val="00C70939"/>
    <w:rsid w:val="00C71ADF"/>
    <w:rsid w:val="00C72688"/>
    <w:rsid w:val="00C73C49"/>
    <w:rsid w:val="00C77794"/>
    <w:rsid w:val="00C82553"/>
    <w:rsid w:val="00C82E41"/>
    <w:rsid w:val="00C82F0B"/>
    <w:rsid w:val="00C840E8"/>
    <w:rsid w:val="00C85772"/>
    <w:rsid w:val="00C86E32"/>
    <w:rsid w:val="00C8708D"/>
    <w:rsid w:val="00C94573"/>
    <w:rsid w:val="00C96540"/>
    <w:rsid w:val="00CA37E6"/>
    <w:rsid w:val="00CA5CA6"/>
    <w:rsid w:val="00CB0792"/>
    <w:rsid w:val="00CB198A"/>
    <w:rsid w:val="00CC21C1"/>
    <w:rsid w:val="00CC622B"/>
    <w:rsid w:val="00CD0128"/>
    <w:rsid w:val="00CD1B6A"/>
    <w:rsid w:val="00CD20F8"/>
    <w:rsid w:val="00CD35BF"/>
    <w:rsid w:val="00CD3C1E"/>
    <w:rsid w:val="00CD47A9"/>
    <w:rsid w:val="00CD4D1F"/>
    <w:rsid w:val="00CD60DA"/>
    <w:rsid w:val="00CE15B0"/>
    <w:rsid w:val="00CE1C9B"/>
    <w:rsid w:val="00CE651F"/>
    <w:rsid w:val="00CE716C"/>
    <w:rsid w:val="00CF5253"/>
    <w:rsid w:val="00CF57D6"/>
    <w:rsid w:val="00D00C00"/>
    <w:rsid w:val="00D046F9"/>
    <w:rsid w:val="00D04D44"/>
    <w:rsid w:val="00D07DBC"/>
    <w:rsid w:val="00D1029B"/>
    <w:rsid w:val="00D10CA2"/>
    <w:rsid w:val="00D20C99"/>
    <w:rsid w:val="00D218AE"/>
    <w:rsid w:val="00D2207A"/>
    <w:rsid w:val="00D27FEC"/>
    <w:rsid w:val="00D329C4"/>
    <w:rsid w:val="00D32D54"/>
    <w:rsid w:val="00D34510"/>
    <w:rsid w:val="00D350FA"/>
    <w:rsid w:val="00D36392"/>
    <w:rsid w:val="00D370EF"/>
    <w:rsid w:val="00D3726C"/>
    <w:rsid w:val="00D4174C"/>
    <w:rsid w:val="00D42B40"/>
    <w:rsid w:val="00D46203"/>
    <w:rsid w:val="00D502E5"/>
    <w:rsid w:val="00D503A7"/>
    <w:rsid w:val="00D52702"/>
    <w:rsid w:val="00D55CCA"/>
    <w:rsid w:val="00D605CC"/>
    <w:rsid w:val="00D62882"/>
    <w:rsid w:val="00D64C71"/>
    <w:rsid w:val="00D72D3A"/>
    <w:rsid w:val="00D741B7"/>
    <w:rsid w:val="00D80CC9"/>
    <w:rsid w:val="00D84142"/>
    <w:rsid w:val="00D86C3E"/>
    <w:rsid w:val="00D87EA0"/>
    <w:rsid w:val="00D905AE"/>
    <w:rsid w:val="00D92594"/>
    <w:rsid w:val="00D93A76"/>
    <w:rsid w:val="00D93CFD"/>
    <w:rsid w:val="00D94DD3"/>
    <w:rsid w:val="00D95F2E"/>
    <w:rsid w:val="00D96A7C"/>
    <w:rsid w:val="00D9798E"/>
    <w:rsid w:val="00DA1C89"/>
    <w:rsid w:val="00DA1EF1"/>
    <w:rsid w:val="00DA3C8B"/>
    <w:rsid w:val="00DA7156"/>
    <w:rsid w:val="00DA771F"/>
    <w:rsid w:val="00DB36A5"/>
    <w:rsid w:val="00DB47D9"/>
    <w:rsid w:val="00DB5891"/>
    <w:rsid w:val="00DB725E"/>
    <w:rsid w:val="00DC0994"/>
    <w:rsid w:val="00DC4B02"/>
    <w:rsid w:val="00DC5C79"/>
    <w:rsid w:val="00DC67FC"/>
    <w:rsid w:val="00DC6962"/>
    <w:rsid w:val="00DC77EA"/>
    <w:rsid w:val="00DD059E"/>
    <w:rsid w:val="00DD0A28"/>
    <w:rsid w:val="00DD1A88"/>
    <w:rsid w:val="00DD25E9"/>
    <w:rsid w:val="00DD40D8"/>
    <w:rsid w:val="00DD41D9"/>
    <w:rsid w:val="00DD4AD0"/>
    <w:rsid w:val="00DE3FA9"/>
    <w:rsid w:val="00DE451B"/>
    <w:rsid w:val="00DE4AC3"/>
    <w:rsid w:val="00DE524D"/>
    <w:rsid w:val="00DE52F7"/>
    <w:rsid w:val="00DE65DA"/>
    <w:rsid w:val="00DF0AC2"/>
    <w:rsid w:val="00DF0CB5"/>
    <w:rsid w:val="00DF3BE7"/>
    <w:rsid w:val="00DF3E4C"/>
    <w:rsid w:val="00DF44A9"/>
    <w:rsid w:val="00DF4DE4"/>
    <w:rsid w:val="00DF6CCA"/>
    <w:rsid w:val="00DF722C"/>
    <w:rsid w:val="00DF74E1"/>
    <w:rsid w:val="00DF7989"/>
    <w:rsid w:val="00E017D8"/>
    <w:rsid w:val="00E05CD8"/>
    <w:rsid w:val="00E07704"/>
    <w:rsid w:val="00E07812"/>
    <w:rsid w:val="00E106E1"/>
    <w:rsid w:val="00E1262B"/>
    <w:rsid w:val="00E12C97"/>
    <w:rsid w:val="00E13F98"/>
    <w:rsid w:val="00E15459"/>
    <w:rsid w:val="00E1769E"/>
    <w:rsid w:val="00E17D0F"/>
    <w:rsid w:val="00E23798"/>
    <w:rsid w:val="00E252CD"/>
    <w:rsid w:val="00E26C74"/>
    <w:rsid w:val="00E32E77"/>
    <w:rsid w:val="00E337D8"/>
    <w:rsid w:val="00E36A83"/>
    <w:rsid w:val="00E37E2C"/>
    <w:rsid w:val="00E406D1"/>
    <w:rsid w:val="00E407E7"/>
    <w:rsid w:val="00E4080E"/>
    <w:rsid w:val="00E417E7"/>
    <w:rsid w:val="00E42511"/>
    <w:rsid w:val="00E42521"/>
    <w:rsid w:val="00E43447"/>
    <w:rsid w:val="00E46684"/>
    <w:rsid w:val="00E500F3"/>
    <w:rsid w:val="00E50541"/>
    <w:rsid w:val="00E5165B"/>
    <w:rsid w:val="00E545EA"/>
    <w:rsid w:val="00E56DC7"/>
    <w:rsid w:val="00E56E02"/>
    <w:rsid w:val="00E57269"/>
    <w:rsid w:val="00E60F10"/>
    <w:rsid w:val="00E63693"/>
    <w:rsid w:val="00E6430A"/>
    <w:rsid w:val="00E656F2"/>
    <w:rsid w:val="00E67EDC"/>
    <w:rsid w:val="00E70545"/>
    <w:rsid w:val="00E71234"/>
    <w:rsid w:val="00E71D50"/>
    <w:rsid w:val="00E72327"/>
    <w:rsid w:val="00E72E6E"/>
    <w:rsid w:val="00E738F2"/>
    <w:rsid w:val="00E75277"/>
    <w:rsid w:val="00E76087"/>
    <w:rsid w:val="00E76889"/>
    <w:rsid w:val="00E81996"/>
    <w:rsid w:val="00E81AF5"/>
    <w:rsid w:val="00E8533E"/>
    <w:rsid w:val="00E874A0"/>
    <w:rsid w:val="00E876BF"/>
    <w:rsid w:val="00E94229"/>
    <w:rsid w:val="00EA4B57"/>
    <w:rsid w:val="00EA7710"/>
    <w:rsid w:val="00EB035A"/>
    <w:rsid w:val="00EB0FBC"/>
    <w:rsid w:val="00EB3EDA"/>
    <w:rsid w:val="00EB44F7"/>
    <w:rsid w:val="00EB7A99"/>
    <w:rsid w:val="00EC7FE1"/>
    <w:rsid w:val="00ED08CD"/>
    <w:rsid w:val="00ED59FF"/>
    <w:rsid w:val="00EE036C"/>
    <w:rsid w:val="00EE0ADA"/>
    <w:rsid w:val="00EE0FBC"/>
    <w:rsid w:val="00EE206E"/>
    <w:rsid w:val="00EE26FC"/>
    <w:rsid w:val="00EE4FB7"/>
    <w:rsid w:val="00EE7400"/>
    <w:rsid w:val="00EF089C"/>
    <w:rsid w:val="00EF0CDD"/>
    <w:rsid w:val="00EF14DA"/>
    <w:rsid w:val="00EF18EA"/>
    <w:rsid w:val="00EF1CEF"/>
    <w:rsid w:val="00EF2F83"/>
    <w:rsid w:val="00EF3DF6"/>
    <w:rsid w:val="00EF5ED8"/>
    <w:rsid w:val="00EF6B8F"/>
    <w:rsid w:val="00F01491"/>
    <w:rsid w:val="00F0260F"/>
    <w:rsid w:val="00F06630"/>
    <w:rsid w:val="00F06D2A"/>
    <w:rsid w:val="00F10436"/>
    <w:rsid w:val="00F11F79"/>
    <w:rsid w:val="00F12B9F"/>
    <w:rsid w:val="00F14055"/>
    <w:rsid w:val="00F15575"/>
    <w:rsid w:val="00F15B62"/>
    <w:rsid w:val="00F16F34"/>
    <w:rsid w:val="00F20532"/>
    <w:rsid w:val="00F207B6"/>
    <w:rsid w:val="00F26A7C"/>
    <w:rsid w:val="00F27D69"/>
    <w:rsid w:val="00F34D09"/>
    <w:rsid w:val="00F36668"/>
    <w:rsid w:val="00F443DA"/>
    <w:rsid w:val="00F44C82"/>
    <w:rsid w:val="00F44CF2"/>
    <w:rsid w:val="00F5028F"/>
    <w:rsid w:val="00F51E52"/>
    <w:rsid w:val="00F525AE"/>
    <w:rsid w:val="00F529F1"/>
    <w:rsid w:val="00F553F5"/>
    <w:rsid w:val="00F555F1"/>
    <w:rsid w:val="00F556B3"/>
    <w:rsid w:val="00F60D03"/>
    <w:rsid w:val="00F62383"/>
    <w:rsid w:val="00F62F40"/>
    <w:rsid w:val="00F63046"/>
    <w:rsid w:val="00F66178"/>
    <w:rsid w:val="00F70838"/>
    <w:rsid w:val="00F7201C"/>
    <w:rsid w:val="00F72E68"/>
    <w:rsid w:val="00F733D5"/>
    <w:rsid w:val="00F806EC"/>
    <w:rsid w:val="00F818C4"/>
    <w:rsid w:val="00F85CF6"/>
    <w:rsid w:val="00F85EE7"/>
    <w:rsid w:val="00F862CC"/>
    <w:rsid w:val="00F864CC"/>
    <w:rsid w:val="00F865A4"/>
    <w:rsid w:val="00F920A2"/>
    <w:rsid w:val="00F92285"/>
    <w:rsid w:val="00F93628"/>
    <w:rsid w:val="00FA0DBB"/>
    <w:rsid w:val="00FA26A1"/>
    <w:rsid w:val="00FA2989"/>
    <w:rsid w:val="00FA3A47"/>
    <w:rsid w:val="00FA4436"/>
    <w:rsid w:val="00FA64C9"/>
    <w:rsid w:val="00FB1E5C"/>
    <w:rsid w:val="00FB2976"/>
    <w:rsid w:val="00FB5C26"/>
    <w:rsid w:val="00FB6FD1"/>
    <w:rsid w:val="00FC316E"/>
    <w:rsid w:val="00FC3255"/>
    <w:rsid w:val="00FC3C1C"/>
    <w:rsid w:val="00FC570D"/>
    <w:rsid w:val="00FD0B15"/>
    <w:rsid w:val="00FD1CAB"/>
    <w:rsid w:val="00FD1EE4"/>
    <w:rsid w:val="00FD20F6"/>
    <w:rsid w:val="00FD4181"/>
    <w:rsid w:val="00FD4855"/>
    <w:rsid w:val="00FD6069"/>
    <w:rsid w:val="00FD6604"/>
    <w:rsid w:val="00FE0ACB"/>
    <w:rsid w:val="00FE44F3"/>
    <w:rsid w:val="00FF1222"/>
    <w:rsid w:val="00FF2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61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06197"/>
    <w:rPr>
      <w:sz w:val="18"/>
      <w:szCs w:val="18"/>
    </w:rPr>
  </w:style>
  <w:style w:type="paragraph" w:styleId="a4">
    <w:name w:val="footer"/>
    <w:basedOn w:val="a"/>
    <w:link w:val="Char0"/>
    <w:unhideWhenUsed/>
    <w:rsid w:val="006061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06197"/>
    <w:rPr>
      <w:sz w:val="18"/>
      <w:szCs w:val="18"/>
    </w:rPr>
  </w:style>
  <w:style w:type="character" w:styleId="a5">
    <w:name w:val="page number"/>
    <w:basedOn w:val="a0"/>
    <w:rsid w:val="00606197"/>
  </w:style>
  <w:style w:type="character" w:styleId="a6">
    <w:name w:val="Hyperlink"/>
    <w:basedOn w:val="a0"/>
    <w:uiPriority w:val="99"/>
    <w:unhideWhenUsed/>
    <w:rsid w:val="00606197"/>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22A03-5186-4106-BD96-CE48668E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418</Words>
  <Characters>2389</Characters>
  <Application>Microsoft Office Word</Application>
  <DocSecurity>0</DocSecurity>
  <Lines>19</Lines>
  <Paragraphs>5</Paragraphs>
  <ScaleCrop>false</ScaleCrop>
  <Company>Microsoft</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孔祥慧</dc:creator>
  <cp:keywords/>
  <dc:description/>
  <cp:lastModifiedBy>孔祥慧</cp:lastModifiedBy>
  <cp:revision>8</cp:revision>
  <dcterms:created xsi:type="dcterms:W3CDTF">2019-10-10T03:03:00Z</dcterms:created>
  <dcterms:modified xsi:type="dcterms:W3CDTF">2019-10-11T00:44:00Z</dcterms:modified>
</cp:coreProperties>
</file>